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56243" w14:textId="77777777" w:rsidR="00A73AFB" w:rsidRPr="00A73AFB" w:rsidRDefault="00A73AFB" w:rsidP="00A73AFB">
      <w:r w:rsidRPr="00A73AFB">
        <w:rPr>
          <w:b/>
          <w:bCs/>
        </w:rPr>
        <w:t>Titel der Initiative:</w:t>
      </w:r>
      <w:r w:rsidRPr="00A73AFB">
        <w:br/>
        <w:t>Gewaltprävention &amp; Eigenschutz im Rettungsdienst</w:t>
      </w:r>
    </w:p>
    <w:p w14:paraId="4F778A9E" w14:textId="77777777" w:rsidR="00A73AFB" w:rsidRPr="00A73AFB" w:rsidRDefault="00A73AFB" w:rsidP="00A73AFB">
      <w:r w:rsidRPr="00A73AFB">
        <w:rPr>
          <w:b/>
          <w:bCs/>
        </w:rPr>
        <w:t>Bereich der Initiative:</w:t>
      </w:r>
      <w:r w:rsidRPr="00A73AFB">
        <w:br/>
        <w:t>Sonstiges</w:t>
      </w:r>
    </w:p>
    <w:p w14:paraId="380DA6EA" w14:textId="77777777" w:rsidR="00A73AFB" w:rsidRPr="00A73AFB" w:rsidRDefault="00A73AFB" w:rsidP="00A73AFB">
      <w:r w:rsidRPr="00A73AFB">
        <w:rPr>
          <w:b/>
          <w:bCs/>
        </w:rPr>
        <w:t>Kurzbeschreibung der Initiative:</w:t>
      </w:r>
      <w:r w:rsidRPr="00A73AFB">
        <w:br/>
        <w:t>Der Rettungsdienst Tirol betreut jährlich rund 310.000 Patient:innen mit ca. 2.800 Sanitäter:innen. Eine Umfrage unter 1.951 Mitarbeitenden zeigt, dass 84 % bereits Aggression oder Gewalt im Einsatz erlebt haben – meist in Form verbaler Angriffe, aber auch physischer Übergriffe, teils sogar mit Waffen. 13 % wurden dabei verletzt. Viele Mitarbeitende fühlen sich ungenügend für solche Situationen vorbereitet. Die gesetzliche Ausbildung enthält bislang kaum Inhalte zu Deeskalation oder Eigenschutz.</w:t>
      </w:r>
    </w:p>
    <w:p w14:paraId="7EC93ED6" w14:textId="77777777" w:rsidR="00A73AFB" w:rsidRPr="00A73AFB" w:rsidRDefault="00A73AFB" w:rsidP="00A73AFB">
      <w:r w:rsidRPr="00A73AFB">
        <w:t>Der Rettungsdienst Tirol startete daher die engagierte Initiative „Gewaltprävention &amp; Eigenschutz im Rettungsdienst“, bestehend aus verpflichtenden Basis- und Praxismodulen. Inhalte sind respektvolle Kommunikationsführung, Gefahren-Awareness, Handlungssicherheit in Deeskalationsstrategien sowie rechtliche Aspekte. Die Module werden flächendeckend angeboten und künftig in die Grundausbildung der Sanitäter:innen integriert.</w:t>
      </w:r>
    </w:p>
    <w:p w14:paraId="097CA429" w14:textId="77777777" w:rsidR="00A73AFB" w:rsidRPr="00A73AFB" w:rsidRDefault="00A73AFB" w:rsidP="00A73AFB">
      <w:r w:rsidRPr="00A73AFB">
        <w:t>Ergänzend werden Abstimmungen mit Polizei und Leitstelle zur verbesserten Kommunikation im Einsatzfall durchgeführt. Als Begleitmaßnahme ist der Rettungsdienst Tirol mit anderen Organisationen Partner des Vereins „Hand aufs Herz – Reschpekt“. Um auf die Problematik aufmerksam zu machen, sind in der zweiten Projektphase mediale Beiträge geplant. Langfristig sollen die Maßnahmen österreichweit übernommen, regelmäßig evaluiert und durch Öffentlichkeitsarbeit begleitet werden.</w:t>
      </w:r>
    </w:p>
    <w:p w14:paraId="0DB27BA9" w14:textId="77777777" w:rsidR="00A73AFB" w:rsidRPr="00A73AFB" w:rsidRDefault="00A73AFB" w:rsidP="00A73AFB">
      <w:r w:rsidRPr="00A73AFB">
        <w:rPr>
          <w:b/>
          <w:bCs/>
        </w:rPr>
        <w:t>Darstellung Ausgangslage:</w:t>
      </w:r>
      <w:r w:rsidRPr="00A73AFB">
        <w:br/>
        <w:t>Vom Rettungsdienst Tirol (Rotes Kreuz, Samariter, Johanniter, Malteser und ÖRD) werden jährlich ca. 310.000 Patient:innen betreut. Diese Leistung wird durch ca. 2.800 Sanitäter:innen erbracht. CIRS-Berichte und interne Meldungen deuteten wiederholt auf Aggression und Übergriffe gegen Einsatzkräfte hin.</w:t>
      </w:r>
    </w:p>
    <w:p w14:paraId="133EAFCE" w14:textId="77777777" w:rsidR="00A73AFB" w:rsidRPr="00A73AFB" w:rsidRDefault="00A73AFB" w:rsidP="00A73AFB">
      <w:r w:rsidRPr="00A73AFB">
        <w:t>Eine digitale Umfrage bei 1.951 Tiroler Sanitäter:innen (Stand 8.5.2025) ergab:</w:t>
      </w:r>
    </w:p>
    <w:p w14:paraId="66EB2828" w14:textId="77777777" w:rsidR="00A73AFB" w:rsidRPr="00A73AFB" w:rsidRDefault="00A73AFB" w:rsidP="00A73AFB">
      <w:pPr>
        <w:numPr>
          <w:ilvl w:val="0"/>
          <w:numId w:val="1"/>
        </w:numPr>
      </w:pPr>
      <w:r w:rsidRPr="00A73AFB">
        <w:rPr>
          <w:b/>
          <w:bCs/>
        </w:rPr>
        <w:t>84 %</w:t>
      </w:r>
      <w:r w:rsidRPr="00A73AFB">
        <w:t xml:space="preserve"> haben bereits Aggression oder Gewalt im Dienst erlebt.</w:t>
      </w:r>
    </w:p>
    <w:p w14:paraId="66707AD1" w14:textId="77777777" w:rsidR="00A73AFB" w:rsidRPr="00A73AFB" w:rsidRDefault="00A73AFB" w:rsidP="00A73AFB">
      <w:pPr>
        <w:numPr>
          <w:ilvl w:val="0"/>
          <w:numId w:val="1"/>
        </w:numPr>
      </w:pPr>
      <w:r w:rsidRPr="00A73AFB">
        <w:rPr>
          <w:b/>
          <w:bCs/>
        </w:rPr>
        <w:t>27,7 %</w:t>
      </w:r>
      <w:r w:rsidRPr="00A73AFB">
        <w:t xml:space="preserve"> waren mit einem gewalttätigen Angriff konfrontiert.</w:t>
      </w:r>
    </w:p>
    <w:p w14:paraId="0424A089" w14:textId="77777777" w:rsidR="00A73AFB" w:rsidRPr="00A73AFB" w:rsidRDefault="00A73AFB" w:rsidP="00A73AFB">
      <w:pPr>
        <w:numPr>
          <w:ilvl w:val="0"/>
          <w:numId w:val="1"/>
        </w:numPr>
      </w:pPr>
      <w:r w:rsidRPr="00A73AFB">
        <w:t>Angreifer sind meist Patient:innen unter Alkohol-/Drogeneinfluss oder mit psychischen Erkrankungen, aber auch Angehörige und Schaulustige.</w:t>
      </w:r>
    </w:p>
    <w:p w14:paraId="0C2F5DDF" w14:textId="77777777" w:rsidR="00A73AFB" w:rsidRPr="00A73AFB" w:rsidRDefault="00A73AFB" w:rsidP="00A73AFB">
      <w:pPr>
        <w:numPr>
          <w:ilvl w:val="0"/>
          <w:numId w:val="1"/>
        </w:numPr>
      </w:pPr>
      <w:r w:rsidRPr="00A73AFB">
        <w:rPr>
          <w:b/>
          <w:bCs/>
        </w:rPr>
        <w:t>5,6 %</w:t>
      </w:r>
      <w:r w:rsidRPr="00A73AFB">
        <w:t xml:space="preserve"> wurden mit einer Waffe (Stich- oder Schusswaffe) bedroht oder attackiert.</w:t>
      </w:r>
    </w:p>
    <w:p w14:paraId="1030ED09" w14:textId="77777777" w:rsidR="00A73AFB" w:rsidRPr="00A73AFB" w:rsidRDefault="00A73AFB" w:rsidP="00A73AFB">
      <w:pPr>
        <w:numPr>
          <w:ilvl w:val="0"/>
          <w:numId w:val="1"/>
        </w:numPr>
      </w:pPr>
      <w:r w:rsidRPr="00A73AFB">
        <w:rPr>
          <w:b/>
          <w:bCs/>
        </w:rPr>
        <w:t>13,1 %</w:t>
      </w:r>
      <w:r w:rsidRPr="00A73AFB">
        <w:t xml:space="preserve"> wurden bei einem Angriff schon einmal verletzt.</w:t>
      </w:r>
    </w:p>
    <w:p w14:paraId="40022E83" w14:textId="77777777" w:rsidR="00A73AFB" w:rsidRPr="00A73AFB" w:rsidRDefault="00A73AFB" w:rsidP="00A73AFB">
      <w:pPr>
        <w:numPr>
          <w:ilvl w:val="0"/>
          <w:numId w:val="1"/>
        </w:numPr>
      </w:pPr>
      <w:r w:rsidRPr="00A73AFB">
        <w:t>75 % der Angriffe waren durch vorangegangenes Verhalten vorhersehbar.</w:t>
      </w:r>
    </w:p>
    <w:p w14:paraId="2EBF32EE" w14:textId="77777777" w:rsidR="00A73AFB" w:rsidRPr="00A73AFB" w:rsidRDefault="00A73AFB" w:rsidP="00A73AFB">
      <w:pPr>
        <w:numPr>
          <w:ilvl w:val="0"/>
          <w:numId w:val="1"/>
        </w:numPr>
      </w:pPr>
      <w:r w:rsidRPr="00A73AFB">
        <w:t>Auch sexuelle Belästigungen wurden berichtet.</w:t>
      </w:r>
    </w:p>
    <w:p w14:paraId="7811980B" w14:textId="77777777" w:rsidR="00A73AFB" w:rsidRPr="00A73AFB" w:rsidRDefault="00A73AFB" w:rsidP="00A73AFB">
      <w:pPr>
        <w:numPr>
          <w:ilvl w:val="0"/>
          <w:numId w:val="1"/>
        </w:numPr>
      </w:pPr>
      <w:r w:rsidRPr="00A73AFB">
        <w:t>Nur 3 % nahmen professionelle Hilfe zur Aufarbeitung in Anspruch.</w:t>
      </w:r>
    </w:p>
    <w:p w14:paraId="5602D80E" w14:textId="77777777" w:rsidR="00A73AFB" w:rsidRPr="00A73AFB" w:rsidRDefault="00A73AFB" w:rsidP="00A73AFB">
      <w:pPr>
        <w:numPr>
          <w:ilvl w:val="0"/>
          <w:numId w:val="1"/>
        </w:numPr>
      </w:pPr>
      <w:r w:rsidRPr="00A73AFB">
        <w:rPr>
          <w:b/>
          <w:bCs/>
        </w:rPr>
        <w:t>65 %</w:t>
      </w:r>
      <w:r w:rsidRPr="00A73AFB">
        <w:t xml:space="preserve"> fühlen sich nicht ausreichend für solche Situationen ausgebildet oder vorbereitet.</w:t>
      </w:r>
    </w:p>
    <w:p w14:paraId="462766E1" w14:textId="77777777" w:rsidR="00A73AFB" w:rsidRPr="00A73AFB" w:rsidRDefault="00A73AFB" w:rsidP="00A73AFB">
      <w:r w:rsidRPr="00A73AFB">
        <w:t>Die Sanitätsausbildungsverordnung aus dem Jahr 2002 enthält kaum Inhalte zu Deeskalation, Eigenschutz oder dem Umgang mit Aggression.</w:t>
      </w:r>
    </w:p>
    <w:p w14:paraId="70A29EC0" w14:textId="77777777" w:rsidR="00A73AFB" w:rsidRPr="00A73AFB" w:rsidRDefault="00A73AFB" w:rsidP="00A73AFB">
      <w:r w:rsidRPr="00A73AFB">
        <w:rPr>
          <w:b/>
          <w:bCs/>
        </w:rPr>
        <w:lastRenderedPageBreak/>
        <w:t>Konkrete Beschreibung:</w:t>
      </w:r>
      <w:r w:rsidRPr="00A73AFB">
        <w:br/>
        <w:t>Die Initiative verfolgt vielfältige Handlungsansätze:</w:t>
      </w:r>
    </w:p>
    <w:p w14:paraId="29B123DD" w14:textId="77777777" w:rsidR="00A73AFB" w:rsidRPr="00A73AFB" w:rsidRDefault="00A73AFB" w:rsidP="00A73AFB">
      <w:pPr>
        <w:numPr>
          <w:ilvl w:val="0"/>
          <w:numId w:val="2"/>
        </w:numPr>
      </w:pPr>
      <w:r w:rsidRPr="00A73AFB">
        <w:t>Entwicklung und Umsetzung eines zweistufigen Aus- und Fortbildungskonzeptes für Sanitäter:innen.</w:t>
      </w:r>
    </w:p>
    <w:p w14:paraId="0BB98F5C" w14:textId="77777777" w:rsidR="00A73AFB" w:rsidRPr="00A73AFB" w:rsidRDefault="00A73AFB" w:rsidP="00A73AFB">
      <w:pPr>
        <w:numPr>
          <w:ilvl w:val="0"/>
          <w:numId w:val="2"/>
        </w:numPr>
      </w:pPr>
      <w:r w:rsidRPr="00A73AFB">
        <w:t>Integration der Ausbildungsinhalte in die Grundausbildungen.</w:t>
      </w:r>
    </w:p>
    <w:p w14:paraId="68BD6721" w14:textId="77777777" w:rsidR="00A73AFB" w:rsidRPr="00A73AFB" w:rsidRDefault="00A73AFB" w:rsidP="00A73AFB">
      <w:pPr>
        <w:numPr>
          <w:ilvl w:val="0"/>
          <w:numId w:val="2"/>
        </w:numPr>
      </w:pPr>
      <w:r w:rsidRPr="00A73AFB">
        <w:t>Abstimmung mit der Leitstelle Tirol und der Polizei Tirol zur verbesserten Kommunikation.</w:t>
      </w:r>
    </w:p>
    <w:p w14:paraId="452A4B5C" w14:textId="77777777" w:rsidR="00A73AFB" w:rsidRPr="00A73AFB" w:rsidRDefault="00A73AFB" w:rsidP="00A73AFB">
      <w:pPr>
        <w:numPr>
          <w:ilvl w:val="0"/>
          <w:numId w:val="2"/>
        </w:numPr>
      </w:pPr>
      <w:r w:rsidRPr="00A73AFB">
        <w:t>Mitwirkung bei der Initiative „Hand aufs Herz – Reschpekt“.</w:t>
      </w:r>
    </w:p>
    <w:p w14:paraId="0299D142" w14:textId="77777777" w:rsidR="00A73AFB" w:rsidRPr="00A73AFB" w:rsidRDefault="00A73AFB" w:rsidP="00A73AFB">
      <w:pPr>
        <w:numPr>
          <w:ilvl w:val="0"/>
          <w:numId w:val="2"/>
        </w:numPr>
      </w:pPr>
      <w:r w:rsidRPr="00A73AFB">
        <w:t>Nationale und internationale Kommunikation der Problematik und der Umfrageergebnisse.</w:t>
      </w:r>
    </w:p>
    <w:p w14:paraId="61FD735E" w14:textId="77777777" w:rsidR="00A73AFB" w:rsidRPr="00A73AFB" w:rsidRDefault="00A73AFB" w:rsidP="00A73AFB">
      <w:pPr>
        <w:numPr>
          <w:ilvl w:val="0"/>
          <w:numId w:val="2"/>
        </w:numPr>
      </w:pPr>
      <w:r w:rsidRPr="00A73AFB">
        <w:t>Laufende Evaluationen der Maßnahmen und CIRS-Meldungen.</w:t>
      </w:r>
    </w:p>
    <w:p w14:paraId="533FC54D" w14:textId="77777777" w:rsidR="00A73AFB" w:rsidRPr="00A73AFB" w:rsidRDefault="00A73AFB" w:rsidP="00A73AFB">
      <w:r w:rsidRPr="00A73AFB">
        <w:t>Das zweistufige Aus- und Fortbildungskonzept wurde in Kooperation mit der Polizei Tirol entwickelt:</w:t>
      </w:r>
    </w:p>
    <w:p w14:paraId="5080F7E2" w14:textId="77777777" w:rsidR="00A73AFB" w:rsidRPr="00A73AFB" w:rsidRDefault="00A73AFB" w:rsidP="00A73AFB">
      <w:pPr>
        <w:numPr>
          <w:ilvl w:val="0"/>
          <w:numId w:val="3"/>
        </w:numPr>
      </w:pPr>
      <w:r w:rsidRPr="00A73AFB">
        <w:rPr>
          <w:b/>
          <w:bCs/>
        </w:rPr>
        <w:t>Basismodul „Eigenschutz im Rettungsdienst“</w:t>
      </w:r>
    </w:p>
    <w:p w14:paraId="7EB27BEE" w14:textId="77777777" w:rsidR="00A73AFB" w:rsidRPr="00A73AFB" w:rsidRDefault="00A73AFB" w:rsidP="00A73AFB">
      <w:pPr>
        <w:numPr>
          <w:ilvl w:val="1"/>
          <w:numId w:val="3"/>
        </w:numPr>
      </w:pPr>
      <w:r w:rsidRPr="00A73AFB">
        <w:rPr>
          <w:b/>
          <w:bCs/>
        </w:rPr>
        <w:t>Dauer:</w:t>
      </w:r>
      <w:r w:rsidRPr="00A73AFB">
        <w:t xml:space="preserve"> ca. 4 Stunden</w:t>
      </w:r>
    </w:p>
    <w:p w14:paraId="204949B5" w14:textId="77777777" w:rsidR="00A73AFB" w:rsidRPr="00A73AFB" w:rsidRDefault="00A73AFB" w:rsidP="00A73AFB">
      <w:pPr>
        <w:numPr>
          <w:ilvl w:val="1"/>
          <w:numId w:val="3"/>
        </w:numPr>
      </w:pPr>
      <w:r w:rsidRPr="00A73AFB">
        <w:rPr>
          <w:b/>
          <w:bCs/>
        </w:rPr>
        <w:t>Zeitraum:</w:t>
      </w:r>
      <w:r w:rsidRPr="00A73AFB">
        <w:t xml:space="preserve"> Verpflichtend für alle Mitarbeiter:innen von Juli 2024 bis Juni 2025.</w:t>
      </w:r>
    </w:p>
    <w:p w14:paraId="369D5C20" w14:textId="77777777" w:rsidR="00A73AFB" w:rsidRPr="00A73AFB" w:rsidRDefault="00A73AFB" w:rsidP="00A73AFB">
      <w:pPr>
        <w:numPr>
          <w:ilvl w:val="1"/>
          <w:numId w:val="3"/>
        </w:numPr>
      </w:pPr>
      <w:r w:rsidRPr="00A73AFB">
        <w:rPr>
          <w:b/>
          <w:bCs/>
        </w:rPr>
        <w:t>Inhalte:</w:t>
      </w:r>
      <w:r w:rsidRPr="00A73AFB">
        <w:t xml:space="preserve"> Entstehung und Arten der Aggression, Situation Awareness, Kommunikation, Deeskalationsstrategien, Eigensicherung, rechtliche Aspekte.</w:t>
      </w:r>
    </w:p>
    <w:p w14:paraId="4DE41A61" w14:textId="77777777" w:rsidR="00A73AFB" w:rsidRPr="00A73AFB" w:rsidRDefault="00A73AFB" w:rsidP="00A73AFB">
      <w:pPr>
        <w:numPr>
          <w:ilvl w:val="0"/>
          <w:numId w:val="3"/>
        </w:numPr>
      </w:pPr>
      <w:r w:rsidRPr="00A73AFB">
        <w:rPr>
          <w:b/>
          <w:bCs/>
        </w:rPr>
        <w:t>Praxismodul „Eigenschutz im Rettungsdienst“</w:t>
      </w:r>
    </w:p>
    <w:p w14:paraId="42D4E483" w14:textId="77777777" w:rsidR="00A73AFB" w:rsidRPr="00A73AFB" w:rsidRDefault="00A73AFB" w:rsidP="00A73AFB">
      <w:pPr>
        <w:numPr>
          <w:ilvl w:val="1"/>
          <w:numId w:val="3"/>
        </w:numPr>
      </w:pPr>
      <w:r w:rsidRPr="00A73AFB">
        <w:rPr>
          <w:b/>
          <w:bCs/>
        </w:rPr>
        <w:t>Dauer:</w:t>
      </w:r>
      <w:r w:rsidRPr="00A73AFB">
        <w:t xml:space="preserve"> ca. 4 Stunden</w:t>
      </w:r>
    </w:p>
    <w:p w14:paraId="7C4F574B" w14:textId="77777777" w:rsidR="00A73AFB" w:rsidRPr="00A73AFB" w:rsidRDefault="00A73AFB" w:rsidP="00A73AFB">
      <w:pPr>
        <w:numPr>
          <w:ilvl w:val="1"/>
          <w:numId w:val="3"/>
        </w:numPr>
      </w:pPr>
      <w:r w:rsidRPr="00A73AFB">
        <w:rPr>
          <w:b/>
          <w:bCs/>
        </w:rPr>
        <w:t>Zeitraum:</w:t>
      </w:r>
      <w:r w:rsidRPr="00A73AFB">
        <w:t xml:space="preserve"> Verpflichtend für alle Mitarbeiter:innen von Juli 2025 bis Juni 2026.</w:t>
      </w:r>
    </w:p>
    <w:p w14:paraId="0AD4D30F" w14:textId="77777777" w:rsidR="00A73AFB" w:rsidRPr="00A73AFB" w:rsidRDefault="00A73AFB" w:rsidP="00A73AFB">
      <w:pPr>
        <w:numPr>
          <w:ilvl w:val="1"/>
          <w:numId w:val="3"/>
        </w:numPr>
      </w:pPr>
      <w:r w:rsidRPr="00A73AFB">
        <w:rPr>
          <w:b/>
          <w:bCs/>
        </w:rPr>
        <w:t>Inhalte:</w:t>
      </w:r>
      <w:r w:rsidRPr="00A73AFB">
        <w:t xml:space="preserve"> Wiederholung, interkulturelle Kompetenz, individuelle Abwehrhandlungen, Fallanalysen, praktische Szenarientrainings.</w:t>
      </w:r>
    </w:p>
    <w:p w14:paraId="21B18ED6" w14:textId="77777777" w:rsidR="00A73AFB" w:rsidRPr="00A73AFB" w:rsidRDefault="00A73AFB" w:rsidP="00A73AFB">
      <w:r w:rsidRPr="00A73AFB">
        <w:t>Die Module finden an allen 54 Dienststellen statt und werden von 44 ausgebildeten Multiplikator:innen durchgeführt. Das Konzept wurde im Juni 2025 allen Bundesländern des Österreichischen Roten Kreuz zur kostenlosen Umsetzung bereitgestellt. Künftig werden Vorfälle zentral dokumentiert und jährlich ausgewertet.</w:t>
      </w:r>
    </w:p>
    <w:p w14:paraId="33C17DE9" w14:textId="77777777" w:rsidR="00A73AFB" w:rsidRPr="00A73AFB" w:rsidRDefault="00A73AFB" w:rsidP="00A73AFB">
      <w:r w:rsidRPr="00A73AFB">
        <w:rPr>
          <w:b/>
          <w:bCs/>
        </w:rPr>
        <w:t>Klinische Relevanz:</w:t>
      </w:r>
      <w:r w:rsidRPr="00A73AFB">
        <w:br/>
        <w:t>Gut ausgebildetes und vorbereitetes Personal kann durch respektvolle Kommunikation und Deeskalationsstrategien gefährliche Situationen vermeiden. Ohne gezielte Maßnahmen droht langfristig auch ein Rückgang des freiwilligen Engagements.</w:t>
      </w:r>
    </w:p>
    <w:p w14:paraId="21082924" w14:textId="77777777" w:rsidR="00A73AFB" w:rsidRPr="00A73AFB" w:rsidRDefault="00A73AFB" w:rsidP="00A73AFB">
      <w:r w:rsidRPr="00A73AFB">
        <w:rPr>
          <w:b/>
          <w:bCs/>
        </w:rPr>
        <w:t>Zielsetzungen der Initiative:</w:t>
      </w:r>
    </w:p>
    <w:p w14:paraId="511F0738" w14:textId="77777777" w:rsidR="00A73AFB" w:rsidRPr="00A73AFB" w:rsidRDefault="00A73AFB" w:rsidP="00A73AFB">
      <w:pPr>
        <w:numPr>
          <w:ilvl w:val="0"/>
          <w:numId w:val="4"/>
        </w:numPr>
      </w:pPr>
      <w:r w:rsidRPr="00A73AFB">
        <w:t>Reduktion gefährlicher Situationen für Einsatzpersonal, Patient:innen und Dritte.</w:t>
      </w:r>
    </w:p>
    <w:p w14:paraId="2E64D193" w14:textId="77777777" w:rsidR="00A73AFB" w:rsidRPr="00A73AFB" w:rsidRDefault="00A73AFB" w:rsidP="00A73AFB">
      <w:pPr>
        <w:numPr>
          <w:ilvl w:val="0"/>
          <w:numId w:val="4"/>
        </w:numPr>
      </w:pPr>
      <w:r w:rsidRPr="00A73AFB">
        <w:t>Prävention, Ausbildung und Sensibilisierung.</w:t>
      </w:r>
    </w:p>
    <w:p w14:paraId="6CC8D342" w14:textId="77777777" w:rsidR="00A73AFB" w:rsidRPr="00A73AFB" w:rsidRDefault="00A73AFB" w:rsidP="00A73AFB">
      <w:pPr>
        <w:numPr>
          <w:ilvl w:val="0"/>
          <w:numId w:val="4"/>
        </w:numPr>
      </w:pPr>
      <w:r w:rsidRPr="00A73AFB">
        <w:t>Qualifizierung des Personals in Kommunikationsführung, Gefahren-Awareness und -Analyse.</w:t>
      </w:r>
    </w:p>
    <w:p w14:paraId="6F5D8987" w14:textId="77777777" w:rsidR="00A73AFB" w:rsidRPr="00A73AFB" w:rsidRDefault="00A73AFB" w:rsidP="00A73AFB">
      <w:pPr>
        <w:numPr>
          <w:ilvl w:val="0"/>
          <w:numId w:val="4"/>
        </w:numPr>
      </w:pPr>
      <w:r w:rsidRPr="00A73AFB">
        <w:t>Qualifizierung zur Handlungssicherheit in Deeskalation und Eigenschutz.</w:t>
      </w:r>
    </w:p>
    <w:p w14:paraId="7271F84D" w14:textId="77777777" w:rsidR="00A73AFB" w:rsidRPr="00A73AFB" w:rsidRDefault="00A73AFB" w:rsidP="00A73AFB">
      <w:pPr>
        <w:numPr>
          <w:ilvl w:val="0"/>
          <w:numId w:val="4"/>
        </w:numPr>
      </w:pPr>
      <w:r w:rsidRPr="00A73AFB">
        <w:t>Vermittlung von Wissen zu rechtlichen Rahmenbedingungen (z.B. Notwehr).</w:t>
      </w:r>
    </w:p>
    <w:p w14:paraId="194F9058" w14:textId="77777777" w:rsidR="00A73AFB" w:rsidRPr="00A73AFB" w:rsidRDefault="00A73AFB" w:rsidP="00A73AFB">
      <w:pPr>
        <w:numPr>
          <w:ilvl w:val="0"/>
          <w:numId w:val="4"/>
        </w:numPr>
      </w:pPr>
      <w:r w:rsidRPr="00A73AFB">
        <w:t>Verbesserung der Schnittstellenkommunikation zwischen Rettungsdienst, Polizei und Leitstelle.</w:t>
      </w:r>
    </w:p>
    <w:p w14:paraId="1C6148E0" w14:textId="77777777" w:rsidR="00A73AFB" w:rsidRPr="00A73AFB" w:rsidRDefault="00A73AFB" w:rsidP="00A73AFB">
      <w:r w:rsidRPr="00A73AFB">
        <w:rPr>
          <w:b/>
          <w:bCs/>
        </w:rPr>
        <w:lastRenderedPageBreak/>
        <w:t>Akzeptanz der Initiative:</w:t>
      </w:r>
      <w:r w:rsidRPr="00A73AFB">
        <w:br/>
        <w:t>Aufgrund der Umfrageergebnisse und der Wünsche vieler Mitarbeiter:innen war von einer hohen Akzeptanz auszugehen, was sich in den Feedbacks bestätigte. Die Initiative wird organisationsübergreifend (Rotes Kreuz, Johanniter, Malteser, Samariterbund) getragen. Die Schulungen wurden für das gesamte Rettungsdienstpersonal in Tirol als verpflichtend definiert. Mitarbeiter:innen, welche die Schulungen nicht besuchen, dürfen nicht mehr im Rettungsdienst Tirol tätig sein. Durch die Integration in die Grundausbildung wird eine Durchdringung von 100 % gewährleistet.</w:t>
      </w:r>
    </w:p>
    <w:p w14:paraId="5B358919" w14:textId="77777777" w:rsidR="00A73AFB" w:rsidRPr="00A73AFB" w:rsidRDefault="00A73AFB" w:rsidP="00A73AFB">
      <w:r w:rsidRPr="00A73AFB">
        <w:rPr>
          <w:b/>
          <w:bCs/>
        </w:rPr>
        <w:t>Multidisziplinarität der Initiative:</w:t>
      </w:r>
      <w:r w:rsidRPr="00A73AFB">
        <w:br/>
        <w:t>Involviert sind Mitarbeiter:innen des Qualitätsmanagements, Risikomanagements, Ausbildner und Sanitäter:innen aller fünf Systempartner (Rotes Kreuz, Samariter, Johanniter, Malteser, ÖRD). Eine Kooperation mit der Polizeischule Tirol sicherte fachliches Knowhow. Zur Förderung des Austauschs wurde der Rettungsdienst Tirol Partner der Initiative „Hand aufs Herz – Reschpekt“.</w:t>
      </w:r>
    </w:p>
    <w:p w14:paraId="2FD9681D" w14:textId="77777777" w:rsidR="00A73AFB" w:rsidRPr="00A73AFB" w:rsidRDefault="00A73AFB" w:rsidP="00A73AFB">
      <w:pPr>
        <w:numPr>
          <w:ilvl w:val="0"/>
          <w:numId w:val="5"/>
        </w:numPr>
      </w:pPr>
      <w:r w:rsidRPr="00A73AFB">
        <w:rPr>
          <w:b/>
          <w:bCs/>
        </w:rPr>
        <w:t>Aufwand:</w:t>
      </w:r>
    </w:p>
    <w:p w14:paraId="427BE6D1" w14:textId="77777777" w:rsidR="00A73AFB" w:rsidRPr="00A73AFB" w:rsidRDefault="00A73AFB" w:rsidP="00A73AFB">
      <w:pPr>
        <w:numPr>
          <w:ilvl w:val="1"/>
          <w:numId w:val="5"/>
        </w:numPr>
      </w:pPr>
      <w:r w:rsidRPr="00A73AFB">
        <w:t>Ca. 400 Arbeitsstunden für Planung und Seminarentwicklung.</w:t>
      </w:r>
    </w:p>
    <w:p w14:paraId="2652C84E" w14:textId="77777777" w:rsidR="00A73AFB" w:rsidRPr="00A73AFB" w:rsidRDefault="00A73AFB" w:rsidP="00A73AFB">
      <w:pPr>
        <w:numPr>
          <w:ilvl w:val="1"/>
          <w:numId w:val="5"/>
        </w:numPr>
      </w:pPr>
      <w:r w:rsidRPr="00A73AFB">
        <w:t>Die 44 Multiplikator:innen leisten ca. 1.650 Arbeitsstunden für die Durchführung von rund 300 Seminaren.</w:t>
      </w:r>
    </w:p>
    <w:p w14:paraId="50DB0CC9" w14:textId="77777777" w:rsidR="00A73AFB" w:rsidRPr="00A73AFB" w:rsidRDefault="00A73AFB" w:rsidP="00A73AFB">
      <w:pPr>
        <w:numPr>
          <w:ilvl w:val="1"/>
          <w:numId w:val="5"/>
        </w:numPr>
      </w:pPr>
      <w:r w:rsidRPr="00A73AFB">
        <w:t>Die ca. 2.800 Sanitäter:innen erbringen mit je 8 Stunden gesamt 22.400 Fortbildungsstunden.</w:t>
      </w:r>
    </w:p>
    <w:p w14:paraId="7E865A8D" w14:textId="77777777" w:rsidR="00A73AFB" w:rsidRPr="00A73AFB" w:rsidRDefault="00A73AFB" w:rsidP="00A73AFB">
      <w:pPr>
        <w:numPr>
          <w:ilvl w:val="1"/>
          <w:numId w:val="5"/>
        </w:numPr>
      </w:pPr>
      <w:r w:rsidRPr="00A73AFB">
        <w:t>Finanzieller Aufwand: ca. 160.000,- Euro für Personalkosten, Konzepterstellung, Schulungen und Öffentlichkeitsarbeit.</w:t>
      </w:r>
    </w:p>
    <w:p w14:paraId="034CC3C5" w14:textId="77777777" w:rsidR="00A73AFB" w:rsidRPr="00A73AFB" w:rsidRDefault="00A73AFB" w:rsidP="00A73AFB">
      <w:r w:rsidRPr="00A73AFB">
        <w:rPr>
          <w:b/>
          <w:bCs/>
        </w:rPr>
        <w:t>Erzielte Effekte:</w:t>
      </w:r>
      <w:r w:rsidRPr="00A73AFB">
        <w:br/>
        <w:t>Eine digitale Befragung von 1.353 Teilnehmer:innen des Basismoduls (Stand 8.5.2025) ergab:</w:t>
      </w:r>
    </w:p>
    <w:p w14:paraId="32FF0973" w14:textId="77777777" w:rsidR="00A73AFB" w:rsidRPr="00A73AFB" w:rsidRDefault="00A73AFB" w:rsidP="00A73AFB">
      <w:pPr>
        <w:numPr>
          <w:ilvl w:val="0"/>
          <w:numId w:val="6"/>
        </w:numPr>
      </w:pPr>
      <w:r w:rsidRPr="00A73AFB">
        <w:rPr>
          <w:b/>
          <w:bCs/>
        </w:rPr>
        <w:t>82 %</w:t>
      </w:r>
      <w:r w:rsidRPr="00A73AFB">
        <w:t xml:space="preserve"> können sich vorstellen, künftig Deeskalationsmaßnahmen richtig anzuwenden.</w:t>
      </w:r>
    </w:p>
    <w:p w14:paraId="7D1A530C" w14:textId="77777777" w:rsidR="00A73AFB" w:rsidRPr="00A73AFB" w:rsidRDefault="00A73AFB" w:rsidP="00A73AFB">
      <w:pPr>
        <w:numPr>
          <w:ilvl w:val="0"/>
          <w:numId w:val="6"/>
        </w:numPr>
      </w:pPr>
      <w:r w:rsidRPr="00A73AFB">
        <w:rPr>
          <w:b/>
          <w:bCs/>
        </w:rPr>
        <w:t>89 %</w:t>
      </w:r>
      <w:r w:rsidRPr="00A73AFB">
        <w:t xml:space="preserve"> gaben an, Maßnahmen zur Eigensicherung umsetzen zu wollen.</w:t>
      </w:r>
    </w:p>
    <w:p w14:paraId="75F0F522" w14:textId="77777777" w:rsidR="00A73AFB" w:rsidRPr="00A73AFB" w:rsidRDefault="00A73AFB" w:rsidP="00A73AFB">
      <w:pPr>
        <w:numPr>
          <w:ilvl w:val="0"/>
          <w:numId w:val="6"/>
        </w:numPr>
      </w:pPr>
      <w:r w:rsidRPr="00A73AFB">
        <w:rPr>
          <w:b/>
          <w:bCs/>
        </w:rPr>
        <w:t>83 %</w:t>
      </w:r>
      <w:r w:rsidRPr="00A73AFB">
        <w:t xml:space="preserve"> möchten an einer Fortbildung mit praktischen Elementen teilnehmen.</w:t>
      </w:r>
    </w:p>
    <w:p w14:paraId="37F90A45" w14:textId="77777777" w:rsidR="00A73AFB" w:rsidRPr="00A73AFB" w:rsidRDefault="00A73AFB" w:rsidP="00A73AFB">
      <w:pPr>
        <w:numPr>
          <w:ilvl w:val="0"/>
          <w:numId w:val="6"/>
        </w:numPr>
      </w:pPr>
      <w:r w:rsidRPr="00A73AFB">
        <w:rPr>
          <w:b/>
          <w:bCs/>
        </w:rPr>
        <w:t>97 %</w:t>
      </w:r>
      <w:r w:rsidRPr="00A73AFB">
        <w:t xml:space="preserve"> wissen jetzt, wie sie sich nach einem Vorfall Unterstützung holen können.</w:t>
      </w:r>
    </w:p>
    <w:p w14:paraId="680BC8B7" w14:textId="77777777" w:rsidR="00A73AFB" w:rsidRPr="00A73AFB" w:rsidRDefault="00A73AFB" w:rsidP="00A73AFB">
      <w:r w:rsidRPr="00A73AFB">
        <w:t>Das Ziel der Reduktion gefährlicher Situationen kann aktuell noch nicht belegt werden, da die digitale Dokumentation von Zwischenfällen noch im Entstehen ist.</w:t>
      </w:r>
    </w:p>
    <w:p w14:paraId="271FF18B" w14:textId="77777777" w:rsidR="00A73AFB" w:rsidRPr="00A73AFB" w:rsidRDefault="00A73AFB" w:rsidP="00A73AFB">
      <w:r w:rsidRPr="00A73AFB">
        <w:rPr>
          <w:b/>
          <w:bCs/>
        </w:rPr>
        <w:t>Sicherstellung der Nachhaltigkeit:</w:t>
      </w:r>
    </w:p>
    <w:p w14:paraId="0F822BE7" w14:textId="77777777" w:rsidR="00A73AFB" w:rsidRPr="00A73AFB" w:rsidRDefault="00A73AFB" w:rsidP="00A73AFB">
      <w:pPr>
        <w:numPr>
          <w:ilvl w:val="0"/>
          <w:numId w:val="7"/>
        </w:numPr>
      </w:pPr>
      <w:r w:rsidRPr="00A73AFB">
        <w:t>Die beiden Module werden fest in die gesetzlichen Ausbildungskurse in Tirol verankert.</w:t>
      </w:r>
    </w:p>
    <w:p w14:paraId="0FDAFE8F" w14:textId="77777777" w:rsidR="00A73AFB" w:rsidRPr="00A73AFB" w:rsidRDefault="00A73AFB" w:rsidP="00A73AFB">
      <w:pPr>
        <w:numPr>
          <w:ilvl w:val="0"/>
          <w:numId w:val="7"/>
        </w:numPr>
      </w:pPr>
      <w:r w:rsidRPr="00A73AFB">
        <w:t>Das Projekt wird anderen Bundesländern zur Umsetzung kostenlos bereitgestellt.</w:t>
      </w:r>
    </w:p>
    <w:p w14:paraId="5F646BEB" w14:textId="77777777" w:rsidR="00A73AFB" w:rsidRPr="00A73AFB" w:rsidRDefault="00A73AFB" w:rsidP="00A73AFB">
      <w:pPr>
        <w:numPr>
          <w:ilvl w:val="0"/>
          <w:numId w:val="7"/>
        </w:numPr>
      </w:pPr>
      <w:r w:rsidRPr="00A73AFB">
        <w:t>Durch die Vernetzung von Ausbildung, Qualitätsmanagement und CIRS werden Maßnahmen künftig evaluiert und Meldungen zentral gesammelt.</w:t>
      </w:r>
    </w:p>
    <w:p w14:paraId="2A8D0A83" w14:textId="77777777" w:rsidR="00A73AFB" w:rsidRPr="00A73AFB" w:rsidRDefault="00A73AFB" w:rsidP="00A73AFB">
      <w:pPr>
        <w:numPr>
          <w:ilvl w:val="0"/>
          <w:numId w:val="7"/>
        </w:numPr>
      </w:pPr>
      <w:r w:rsidRPr="00A73AFB">
        <w:t>Ein Zwischenbericht soll national und international in Fachzeitschriften publiziert werden.</w:t>
      </w:r>
    </w:p>
    <w:p w14:paraId="7FD90BE4" w14:textId="77777777" w:rsidR="00A73AFB" w:rsidRPr="00A73AFB" w:rsidRDefault="00A73AFB" w:rsidP="00A73AFB">
      <w:pPr>
        <w:numPr>
          <w:ilvl w:val="0"/>
          <w:numId w:val="7"/>
        </w:numPr>
      </w:pPr>
      <w:r w:rsidRPr="00A73AFB">
        <w:t>Weitere Vernetzungstreffen mit der Polizeischule und der Rettungsleitstelle sind geplant.</w:t>
      </w:r>
    </w:p>
    <w:p w14:paraId="44AA34E5" w14:textId="77777777" w:rsidR="00A73AFB" w:rsidRPr="00A73AFB" w:rsidRDefault="00A73AFB" w:rsidP="00A73AFB">
      <w:pPr>
        <w:numPr>
          <w:ilvl w:val="0"/>
          <w:numId w:val="7"/>
        </w:numPr>
      </w:pPr>
      <w:r w:rsidRPr="00A73AFB">
        <w:t>Laufender Austausch über die Teilnahme an der Initiative „Hand aufs Herz – Reschpekt“.</w:t>
      </w:r>
    </w:p>
    <w:p w14:paraId="50BC13D3" w14:textId="77777777" w:rsidR="00A73AFB" w:rsidRPr="00A73AFB" w:rsidRDefault="00A73AFB" w:rsidP="00A73AFB">
      <w:r w:rsidRPr="00A73AFB">
        <w:rPr>
          <w:b/>
          <w:bCs/>
        </w:rPr>
        <w:lastRenderedPageBreak/>
        <w:t>Conflict of Interest:</w:t>
      </w:r>
      <w:r w:rsidRPr="00A73AFB">
        <w:br/>
        <w:t>Die Entwicklung und Ausrollung erfolgte im Auftrag und durch Eigenfinanzierung der Rotes Kreuz Tirol, gemeinnützige Rettungsdienst GmbH. Als externe Berater waren Mitarbeiter:innen des Bildungszentrum Absam der Polizei Tirol tätig.</w:t>
      </w:r>
    </w:p>
    <w:p w14:paraId="5A516F4D" w14:textId="77777777" w:rsidR="00A73AFB" w:rsidRPr="00A73AFB" w:rsidRDefault="00A73AFB" w:rsidP="00A73AFB">
      <w:r w:rsidRPr="00A73AFB">
        <w:rPr>
          <w:b/>
          <w:bCs/>
        </w:rPr>
        <w:t>Projektdauer:</w:t>
      </w:r>
      <w:r w:rsidRPr="00A73AFB">
        <w:br/>
        <w:t>Der Projektstart mit ersten Planungen erfolgte im Herbst 2023. Der Projektzeitraum wurde bis Juli 2026 definiert. Darüber hinaus werden Maßnahmen zur Sicherstellung der Nachhaltigkeit getroffen.</w:t>
      </w:r>
    </w:p>
    <w:p w14:paraId="0127BB29" w14:textId="77777777" w:rsidR="00A73AFB" w:rsidRPr="00A73AFB" w:rsidRDefault="00A73AFB" w:rsidP="00A73AFB">
      <w:r w:rsidRPr="00A73AFB">
        <w:rPr>
          <w:b/>
          <w:bCs/>
        </w:rPr>
        <w:t>Vorname Nachname:</w:t>
      </w:r>
      <w:r w:rsidRPr="00A73AFB">
        <w:br/>
        <w:t>Armin Laiminger</w:t>
      </w:r>
    </w:p>
    <w:p w14:paraId="6C43D3BB" w14:textId="77777777" w:rsidR="00A73AFB" w:rsidRPr="00A73AFB" w:rsidRDefault="00A73AFB" w:rsidP="00A73AFB">
      <w:r w:rsidRPr="00A73AFB">
        <w:rPr>
          <w:b/>
          <w:bCs/>
        </w:rPr>
        <w:t>Adresse:</w:t>
      </w:r>
      <w:r w:rsidRPr="00A73AFB">
        <w:br/>
        <w:t>Steinbockallee 13</w:t>
      </w:r>
    </w:p>
    <w:p w14:paraId="011EA3DA" w14:textId="77777777" w:rsidR="00A73AFB" w:rsidRPr="00A73AFB" w:rsidRDefault="00A73AFB" w:rsidP="00A73AFB">
      <w:r w:rsidRPr="00A73AFB">
        <w:rPr>
          <w:b/>
          <w:bCs/>
        </w:rPr>
        <w:t>PLZ Ort:</w:t>
      </w:r>
      <w:r w:rsidRPr="00A73AFB">
        <w:br/>
        <w:t>A-6063 Rum</w:t>
      </w:r>
    </w:p>
    <w:p w14:paraId="0F80850A" w14:textId="77777777" w:rsidR="00A73AFB" w:rsidRPr="00A73AFB" w:rsidRDefault="00A73AFB" w:rsidP="00A73AFB">
      <w:r w:rsidRPr="00A73AFB">
        <w:rPr>
          <w:b/>
          <w:bCs/>
        </w:rPr>
        <w:t>Telefon:</w:t>
      </w:r>
      <w:r w:rsidRPr="00A73AFB">
        <w:br/>
        <w:t>057144313</w:t>
      </w:r>
    </w:p>
    <w:p w14:paraId="507C95DE" w14:textId="77777777" w:rsidR="00A73AFB" w:rsidRPr="00A73AFB" w:rsidRDefault="00A73AFB" w:rsidP="00A73AFB">
      <w:r w:rsidRPr="00A73AFB">
        <w:rPr>
          <w:b/>
          <w:bCs/>
        </w:rPr>
        <w:t>E-Mail:</w:t>
      </w:r>
      <w:r w:rsidRPr="00A73AFB">
        <w:br/>
      </w:r>
      <w:hyperlink r:id="rId5" w:tgtFrame="_blank" w:history="1">
        <w:r w:rsidRPr="00A73AFB">
          <w:rPr>
            <w:rStyle w:val="Hyperlink"/>
          </w:rPr>
          <w:t>armin.laiminger@roteskreuz-tirol.at</w:t>
        </w:r>
      </w:hyperlink>
    </w:p>
    <w:p w14:paraId="568E44B2" w14:textId="77777777" w:rsidR="00A73AFB" w:rsidRPr="00A73AFB" w:rsidRDefault="00A73AFB" w:rsidP="00A73AFB">
      <w:r w:rsidRPr="00A73AFB">
        <w:rPr>
          <w:b/>
          <w:bCs/>
        </w:rPr>
        <w:t>Name des Trägers:</w:t>
      </w:r>
      <w:r w:rsidRPr="00A73AFB">
        <w:br/>
        <w:t>Österreichisches Rotes Kreuz - Rettungsdienst Tirol</w:t>
      </w:r>
    </w:p>
    <w:p w14:paraId="2D1CEC63" w14:textId="77777777" w:rsidR="00EA35C0" w:rsidRDefault="00EA35C0"/>
    <w:sectPr w:rsidR="00EA35C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E6819"/>
    <w:multiLevelType w:val="multilevel"/>
    <w:tmpl w:val="C00E60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3C1843"/>
    <w:multiLevelType w:val="multilevel"/>
    <w:tmpl w:val="D8E43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8150A3"/>
    <w:multiLevelType w:val="multilevel"/>
    <w:tmpl w:val="9BA22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B4148E"/>
    <w:multiLevelType w:val="multilevel"/>
    <w:tmpl w:val="752211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A20B4F"/>
    <w:multiLevelType w:val="multilevel"/>
    <w:tmpl w:val="2E664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7436D6"/>
    <w:multiLevelType w:val="multilevel"/>
    <w:tmpl w:val="EAF69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761EF4"/>
    <w:multiLevelType w:val="multilevel"/>
    <w:tmpl w:val="5ABC7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1136293">
    <w:abstractNumId w:val="5"/>
  </w:num>
  <w:num w:numId="2" w16cid:durableId="167715805">
    <w:abstractNumId w:val="2"/>
  </w:num>
  <w:num w:numId="3" w16cid:durableId="1392924729">
    <w:abstractNumId w:val="0"/>
  </w:num>
  <w:num w:numId="4" w16cid:durableId="277874438">
    <w:abstractNumId w:val="4"/>
  </w:num>
  <w:num w:numId="5" w16cid:durableId="858540437">
    <w:abstractNumId w:val="3"/>
  </w:num>
  <w:num w:numId="6" w16cid:durableId="143130896">
    <w:abstractNumId w:val="1"/>
  </w:num>
  <w:num w:numId="7" w16cid:durableId="8098590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AFB"/>
    <w:rsid w:val="001F752B"/>
    <w:rsid w:val="00291382"/>
    <w:rsid w:val="00292B62"/>
    <w:rsid w:val="00A73AFB"/>
    <w:rsid w:val="00EA35C0"/>
    <w:rsid w:val="00EC5D5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1D939"/>
  <w15:chartTrackingRefBased/>
  <w15:docId w15:val="{08C7805E-BC65-4624-892F-8AC280400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A73AF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A73AF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A73AFB"/>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A73AFB"/>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A73AFB"/>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A73AFB"/>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73AFB"/>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73AFB"/>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73AFB"/>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73AFB"/>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A73AFB"/>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A73AFB"/>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A73AFB"/>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A73AFB"/>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A73AF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73AF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73AF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73AFB"/>
    <w:rPr>
      <w:rFonts w:eastAsiaTheme="majorEastAsia" w:cstheme="majorBidi"/>
      <w:color w:val="272727" w:themeColor="text1" w:themeTint="D8"/>
    </w:rPr>
  </w:style>
  <w:style w:type="paragraph" w:styleId="Titel">
    <w:name w:val="Title"/>
    <w:basedOn w:val="Standard"/>
    <w:next w:val="Standard"/>
    <w:link w:val="TitelZchn"/>
    <w:uiPriority w:val="10"/>
    <w:qFormat/>
    <w:rsid w:val="00A73A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73AF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73AFB"/>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73AF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73AFB"/>
    <w:pPr>
      <w:spacing w:before="160"/>
      <w:jc w:val="center"/>
    </w:pPr>
    <w:rPr>
      <w:i/>
      <w:iCs/>
      <w:color w:val="404040" w:themeColor="text1" w:themeTint="BF"/>
    </w:rPr>
  </w:style>
  <w:style w:type="character" w:customStyle="1" w:styleId="ZitatZchn">
    <w:name w:val="Zitat Zchn"/>
    <w:basedOn w:val="Absatz-Standardschriftart"/>
    <w:link w:val="Zitat"/>
    <w:uiPriority w:val="29"/>
    <w:rsid w:val="00A73AFB"/>
    <w:rPr>
      <w:i/>
      <w:iCs/>
      <w:color w:val="404040" w:themeColor="text1" w:themeTint="BF"/>
    </w:rPr>
  </w:style>
  <w:style w:type="paragraph" w:styleId="Listenabsatz">
    <w:name w:val="List Paragraph"/>
    <w:basedOn w:val="Standard"/>
    <w:uiPriority w:val="34"/>
    <w:qFormat/>
    <w:rsid w:val="00A73AFB"/>
    <w:pPr>
      <w:ind w:left="720"/>
      <w:contextualSpacing/>
    </w:pPr>
  </w:style>
  <w:style w:type="character" w:styleId="IntensiveHervorhebung">
    <w:name w:val="Intense Emphasis"/>
    <w:basedOn w:val="Absatz-Standardschriftart"/>
    <w:uiPriority w:val="21"/>
    <w:qFormat/>
    <w:rsid w:val="00A73AFB"/>
    <w:rPr>
      <w:i/>
      <w:iCs/>
      <w:color w:val="2F5496" w:themeColor="accent1" w:themeShade="BF"/>
    </w:rPr>
  </w:style>
  <w:style w:type="paragraph" w:styleId="IntensivesZitat">
    <w:name w:val="Intense Quote"/>
    <w:basedOn w:val="Standard"/>
    <w:next w:val="Standard"/>
    <w:link w:val="IntensivesZitatZchn"/>
    <w:uiPriority w:val="30"/>
    <w:qFormat/>
    <w:rsid w:val="00A73A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A73AFB"/>
    <w:rPr>
      <w:i/>
      <w:iCs/>
      <w:color w:val="2F5496" w:themeColor="accent1" w:themeShade="BF"/>
    </w:rPr>
  </w:style>
  <w:style w:type="character" w:styleId="IntensiverVerweis">
    <w:name w:val="Intense Reference"/>
    <w:basedOn w:val="Absatz-Standardschriftart"/>
    <w:uiPriority w:val="32"/>
    <w:qFormat/>
    <w:rsid w:val="00A73AFB"/>
    <w:rPr>
      <w:b/>
      <w:bCs/>
      <w:smallCaps/>
      <w:color w:val="2F5496" w:themeColor="accent1" w:themeShade="BF"/>
      <w:spacing w:val="5"/>
    </w:rPr>
  </w:style>
  <w:style w:type="character" w:styleId="Hyperlink">
    <w:name w:val="Hyperlink"/>
    <w:basedOn w:val="Absatz-Standardschriftart"/>
    <w:uiPriority w:val="99"/>
    <w:unhideWhenUsed/>
    <w:rsid w:val="00A73AFB"/>
    <w:rPr>
      <w:color w:val="0563C1" w:themeColor="hyperlink"/>
      <w:u w:val="single"/>
    </w:rPr>
  </w:style>
  <w:style w:type="character" w:styleId="NichtaufgelsteErwhnung">
    <w:name w:val="Unresolved Mention"/>
    <w:basedOn w:val="Absatz-Standardschriftart"/>
    <w:uiPriority w:val="99"/>
    <w:semiHidden/>
    <w:unhideWhenUsed/>
    <w:rsid w:val="00A73A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390741">
      <w:bodyDiv w:val="1"/>
      <w:marLeft w:val="0"/>
      <w:marRight w:val="0"/>
      <w:marTop w:val="0"/>
      <w:marBottom w:val="0"/>
      <w:divBdr>
        <w:top w:val="none" w:sz="0" w:space="0" w:color="auto"/>
        <w:left w:val="none" w:sz="0" w:space="0" w:color="auto"/>
        <w:bottom w:val="none" w:sz="0" w:space="0" w:color="auto"/>
        <w:right w:val="none" w:sz="0" w:space="0" w:color="auto"/>
      </w:divBdr>
    </w:div>
    <w:div w:id="1371151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ogle.com/url?sa=E&amp;q=mailto%3Aarmin.laiminger%40roteskreuz-tirol.at"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1140</Words>
  <Characters>7184</Characters>
  <Application>Microsoft Office Word</Application>
  <DocSecurity>0</DocSecurity>
  <Lines>59</Lines>
  <Paragraphs>16</Paragraphs>
  <ScaleCrop>false</ScaleCrop>
  <Company/>
  <LinksUpToDate>false</LinksUpToDate>
  <CharactersWithSpaces>8308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dc:creator>
  <cp:keywords/>
  <dc:description/>
  <cp:lastModifiedBy>Michaela</cp:lastModifiedBy>
  <cp:revision>3</cp:revision>
  <dcterms:created xsi:type="dcterms:W3CDTF">2025-07-11T13:08:00Z</dcterms:created>
  <dcterms:modified xsi:type="dcterms:W3CDTF">2025-07-11T13:17:00Z</dcterms:modified>
</cp:coreProperties>
</file>