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EFC3" w14:textId="77777777" w:rsidR="00F55947" w:rsidRPr="00F55947" w:rsidRDefault="00F55947" w:rsidP="00F55947">
      <w:r w:rsidRPr="00F55947">
        <w:rPr>
          <w:b/>
          <w:bCs/>
        </w:rPr>
        <w:t>Titel der Initiative:</w:t>
      </w:r>
      <w:r w:rsidRPr="00F55947">
        <w:br/>
        <w:t>Hitze in der Reha - Rückblick auf 30 Jahre Temperaturentwicklung an österreichischen Rehabilitationsstandorten (</w:t>
      </w:r>
      <w:proofErr w:type="spellStart"/>
      <w:r w:rsidRPr="00F55947">
        <w:t>RehabHeat</w:t>
      </w:r>
      <w:proofErr w:type="spellEnd"/>
      <w:r w:rsidRPr="00F55947">
        <w:t>)</w:t>
      </w:r>
    </w:p>
    <w:p w14:paraId="7830ECA5" w14:textId="77777777" w:rsidR="00F55947" w:rsidRPr="00F55947" w:rsidRDefault="00F55947" w:rsidP="00F55947">
      <w:r w:rsidRPr="00F55947">
        <w:rPr>
          <w:b/>
          <w:bCs/>
        </w:rPr>
        <w:t>Bereich der Initiative:</w:t>
      </w:r>
      <w:r w:rsidRPr="00F55947">
        <w:br/>
        <w:t>Sonstiges</w:t>
      </w:r>
    </w:p>
    <w:p w14:paraId="07F369DC" w14:textId="77777777" w:rsidR="00F55947" w:rsidRPr="00F55947" w:rsidRDefault="00F55947" w:rsidP="00F55947">
      <w:r w:rsidRPr="00F55947">
        <w:rPr>
          <w:b/>
          <w:bCs/>
        </w:rPr>
        <w:t>Kurzbeschreibung der Initiative:</w:t>
      </w:r>
      <w:r w:rsidRPr="00F55947">
        <w:br/>
        <w:t xml:space="preserve">Das Forschungsprojekt </w:t>
      </w:r>
      <w:proofErr w:type="spellStart"/>
      <w:r w:rsidRPr="00F55947">
        <w:t>RehabHeat</w:t>
      </w:r>
      <w:proofErr w:type="spellEnd"/>
      <w:r w:rsidRPr="00F55947">
        <w:t xml:space="preserve"> untersucht erstmals systematisch die klimatischen Entwicklungen an Rehabilitationsstandorten in Österreich mit Blick auf ihre potenziellen Auswirkungen auf die Patient</w:t>
      </w:r>
      <w:r w:rsidRPr="00F55947">
        <w:rPr>
          <w:i/>
          <w:iCs/>
        </w:rPr>
        <w:t>innen- und Mitarbeitersicherheit. Hintergrund ist der signifikante Anstieg von Temperaturextremen infolge des Klimawandels, der insbesondere vulnerable Gruppen – wie beispielsweise Patient</w:t>
      </w:r>
      <w:r w:rsidRPr="00F55947">
        <w:t>innen mit kardiologischen, neurologischen oder neurologischen Erkrankungen – gesundheitlich gefährdet.</w:t>
      </w:r>
    </w:p>
    <w:p w14:paraId="2030D066" w14:textId="77777777" w:rsidR="00F55947" w:rsidRPr="00F55947" w:rsidRDefault="00F55947" w:rsidP="00F55947">
      <w:r w:rsidRPr="00F55947">
        <w:t>Ziel des Projektes war es, mittels retrospektiver Analyse von Temperaturdaten (1995–2024) aus 64 Rehabilitationsstandorten die Häufigkeit und regionale Verteilung von Hitzebelastungen (</w:t>
      </w:r>
      <w:proofErr w:type="spellStart"/>
      <w:r w:rsidRPr="00F55947">
        <w:t>Kyselý</w:t>
      </w:r>
      <w:proofErr w:type="spellEnd"/>
      <w:r w:rsidRPr="00F55947">
        <w:t xml:space="preserve">-Tage, Tropennächte) zu identifizieren. Die Ergebnisse zeigen deutliche regionale Unterschiede mit bis zu 5 °C Differenz zwischen Standorten und belegen eine Zunahme extremer Hitzetage, insbesondere </w:t>
      </w:r>
      <w:proofErr w:type="gramStart"/>
      <w:r w:rsidRPr="00F55947">
        <w:t>in urbanen und tiefer gelegenen Regionen</w:t>
      </w:r>
      <w:proofErr w:type="gramEnd"/>
      <w:r w:rsidRPr="00F55947">
        <w:t xml:space="preserve"> wie Wien oder dem Burgenland.</w:t>
      </w:r>
    </w:p>
    <w:p w14:paraId="0BB7AABB" w14:textId="77777777" w:rsidR="00F55947" w:rsidRPr="00F55947" w:rsidRDefault="00F55947" w:rsidP="00F55947">
      <w:r w:rsidRPr="00F55947">
        <w:t xml:space="preserve">Daraus ergeben sich konkrete Implikationen für die </w:t>
      </w:r>
      <w:proofErr w:type="spellStart"/>
      <w:r w:rsidRPr="00F55947">
        <w:t>patient</w:t>
      </w:r>
      <w:r w:rsidRPr="00F55947">
        <w:rPr>
          <w:i/>
          <w:iCs/>
        </w:rPr>
        <w:t>innenzentrierte</w:t>
      </w:r>
      <w:proofErr w:type="spellEnd"/>
      <w:r w:rsidRPr="00F55947">
        <w:rPr>
          <w:i/>
          <w:iCs/>
        </w:rPr>
        <w:t xml:space="preserve"> Planung, Standortanpassung, Hitzeschutzstrategien sowie die Schulung und Schutz von Mitarbeiter</w:t>
      </w:r>
      <w:r w:rsidRPr="00F55947">
        <w:t xml:space="preserve">innen im Umgang mit klimabedingten Gesundheitsrisiken. </w:t>
      </w:r>
      <w:proofErr w:type="spellStart"/>
      <w:r w:rsidRPr="00F55947">
        <w:t>RehabHeat</w:t>
      </w:r>
      <w:proofErr w:type="spellEnd"/>
      <w:r w:rsidRPr="00F55947">
        <w:t xml:space="preserve"> trägt somit zur Verbesserung der </w:t>
      </w:r>
      <w:proofErr w:type="spellStart"/>
      <w:r w:rsidRPr="00F55947">
        <w:t>Patient</w:t>
      </w:r>
      <w:r w:rsidRPr="00F55947">
        <w:rPr>
          <w:i/>
          <w:iCs/>
        </w:rPr>
        <w:t>innensicherheit</w:t>
      </w:r>
      <w:proofErr w:type="spellEnd"/>
      <w:r w:rsidRPr="00F55947">
        <w:rPr>
          <w:i/>
          <w:iCs/>
        </w:rPr>
        <w:t xml:space="preserve"> bei, indem klimatische Risikofaktoren erkannt und als Basis für präventive und strukturelle Maßnahmen genutzt werden können – von der gezielten </w:t>
      </w:r>
      <w:proofErr w:type="spellStart"/>
      <w:r w:rsidRPr="00F55947">
        <w:rPr>
          <w:i/>
          <w:iCs/>
        </w:rPr>
        <w:t>Patient</w:t>
      </w:r>
      <w:r w:rsidRPr="00F55947">
        <w:t>innenzuweisung</w:t>
      </w:r>
      <w:proofErr w:type="spellEnd"/>
      <w:r w:rsidRPr="00F55947">
        <w:t xml:space="preserve"> bis zur infrastrukturellen Adaption. Auch die Mitarbeiter*</w:t>
      </w:r>
      <w:proofErr w:type="spellStart"/>
      <w:r w:rsidRPr="00F55947">
        <w:t>innensicherheit</w:t>
      </w:r>
      <w:proofErr w:type="spellEnd"/>
      <w:r w:rsidRPr="00F55947">
        <w:t xml:space="preserve"> kann durch die Integration von Hitzeprävention in betriebliche Abläufe profitieren.</w:t>
      </w:r>
    </w:p>
    <w:p w14:paraId="201D7AF6" w14:textId="77777777" w:rsidR="00F55947" w:rsidRPr="00F55947" w:rsidRDefault="00F55947" w:rsidP="00F55947">
      <w:r w:rsidRPr="00F55947">
        <w:rPr>
          <w:b/>
          <w:bCs/>
        </w:rPr>
        <w:t>Darstellung Ausgangslage:</w:t>
      </w:r>
      <w:r w:rsidRPr="00F55947">
        <w:br/>
        <w:t xml:space="preserve">Die Ausgangslage des Projekts </w:t>
      </w:r>
      <w:proofErr w:type="spellStart"/>
      <w:r w:rsidRPr="00F55947">
        <w:t>RehabHeat</w:t>
      </w:r>
      <w:proofErr w:type="spellEnd"/>
      <w:r w:rsidRPr="00F55947">
        <w:t xml:space="preserve"> ist in der zunehmenden klimatischen Belastung </w:t>
      </w:r>
      <w:proofErr w:type="gramStart"/>
      <w:r w:rsidRPr="00F55947">
        <w:t>durch steigende</w:t>
      </w:r>
      <w:proofErr w:type="gramEnd"/>
      <w:r w:rsidRPr="00F55947">
        <w:t xml:space="preserve"> Umgebungstemperaturen und häufigere Extremwetterereignisse zu verorten. Der anthropogene Klimawandel führt in Österreich zu einem deutlichen Temperaturanstieg: Seit der vorindustriellen Zeit hat sich die Jahresmitteltemperatur bis 2023 um +2,9 °C erhöht – eine Entwicklung, die das globale Temperaturmittel übersteigt. Insbesondere urbane Regionen mit dichter Bebauung und versiegelten Flächen zeigen durch den urbanen Heat-Island-Effekt deutlich erhöhte Tages- und Nachttemperaturen, was die physiologische Erholung bei </w:t>
      </w:r>
      <w:proofErr w:type="spellStart"/>
      <w:r w:rsidRPr="00F55947">
        <w:t>Rehabiliationspatient</w:t>
      </w:r>
      <w:proofErr w:type="spellEnd"/>
      <w:r w:rsidRPr="00F55947">
        <w:t>*innen behindert und die Gefahr hitzebedingter Komplikationen erhöht.</w:t>
      </w:r>
    </w:p>
    <w:p w14:paraId="2602FD98" w14:textId="77777777" w:rsidR="00F55947" w:rsidRPr="00F55947" w:rsidRDefault="00F55947" w:rsidP="00F55947">
      <w:r w:rsidRPr="00F55947">
        <w:t>Viele Rehabilitationspatient*innen zählen zu besonders vulnerablen Gruppen. Viele leiden an chronischen Erkrankungen mit erhöhter Sensitivität gegenüber Hitzestress – etwa kardiologische, neurologische oder pulmonale Erkrankungen. Trotzdem wurde die thermische Belastung bisher kaum systematisch im Kontext der Rehabilitationsversorgung untersucht. Eine Lücke besteht sowohl hinsichtlich wissenschaftlicher Daten als auch praktischer Empfehlungen.</w:t>
      </w:r>
    </w:p>
    <w:p w14:paraId="5BC77BF8" w14:textId="77777777" w:rsidR="00F55947" w:rsidRPr="00F55947" w:rsidRDefault="00F55947" w:rsidP="00F55947">
      <w:r w:rsidRPr="00F55947">
        <w:t xml:space="preserve">Bis dato existierte keine flächendeckende Analyse darüber, wie sich klimatische Veränderungen konkret auf die Standorte von Reha-Einrichtungen in Österreich auswirken. Zudem besteht eine fehlende Integration klimatischer Daten in die Versorgungsplanung. Diese Ausgangslage erforderte ein gezieltes Tätigwerden, um evidenzbasierte Grundlagen für standort- und </w:t>
      </w:r>
      <w:proofErr w:type="spellStart"/>
      <w:r w:rsidRPr="00F55947">
        <w:t>patient</w:t>
      </w:r>
      <w:proofErr w:type="spellEnd"/>
      <w:r w:rsidRPr="00F55947">
        <w:t xml:space="preserve">*innenspezifische Anpassungsmaßnahmen zu schaffen. </w:t>
      </w:r>
      <w:proofErr w:type="spellStart"/>
      <w:r w:rsidRPr="00F55947">
        <w:t>RehabHeat</w:t>
      </w:r>
      <w:proofErr w:type="spellEnd"/>
      <w:r w:rsidRPr="00F55947">
        <w:t xml:space="preserve"> reagierte auf diese Lücke und analysierte Wetterdaten der letzten drei Jahrzehnte an 64 Reha-Standorten in Österreich. Dabei wurden </w:t>
      </w:r>
      <w:r w:rsidRPr="00F55947">
        <w:lastRenderedPageBreak/>
        <w:t xml:space="preserve">insbesondere sogenannte </w:t>
      </w:r>
      <w:proofErr w:type="spellStart"/>
      <w:r w:rsidRPr="00F55947">
        <w:t>Kyselý</w:t>
      </w:r>
      <w:proofErr w:type="spellEnd"/>
      <w:r w:rsidRPr="00F55947">
        <w:t>-Tage und Tropennächte als prädiktive Marker für gesundheitlich relevante Hitzebelastung untersucht.</w:t>
      </w:r>
    </w:p>
    <w:p w14:paraId="0EEBCB70" w14:textId="77777777" w:rsidR="00F55947" w:rsidRPr="00F55947" w:rsidRDefault="00F55947" w:rsidP="00F55947">
      <w:r w:rsidRPr="00F55947">
        <w:rPr>
          <w:b/>
          <w:bCs/>
        </w:rPr>
        <w:t>Konkrete Beschreibung:</w:t>
      </w:r>
      <w:r w:rsidRPr="00F55947">
        <w:br/>
      </w:r>
      <w:proofErr w:type="spellStart"/>
      <w:r w:rsidRPr="00F55947">
        <w:t>RehabHeat</w:t>
      </w:r>
      <w:proofErr w:type="spellEnd"/>
      <w:r w:rsidRPr="00F55947">
        <w:t xml:space="preserve"> ist eine umfassende </w:t>
      </w:r>
      <w:proofErr w:type="spellStart"/>
      <w:r w:rsidRPr="00F55947">
        <w:t>retrospektive</w:t>
      </w:r>
      <w:proofErr w:type="spellEnd"/>
      <w:r w:rsidRPr="00F55947">
        <w:t xml:space="preserve"> Datenanalyse mit dem Ziel, klimatische Extremereignisse an österreichischen Rehabilitationsstandorten systematisch zu erfassen und daraus evidenzbasierte Handlungsoptionen zu entwickeln.</w:t>
      </w:r>
    </w:p>
    <w:p w14:paraId="06E84236" w14:textId="77777777" w:rsidR="00F55947" w:rsidRPr="00F55947" w:rsidRDefault="00F55947" w:rsidP="00F55947">
      <w:pPr>
        <w:numPr>
          <w:ilvl w:val="0"/>
          <w:numId w:val="1"/>
        </w:numPr>
      </w:pPr>
      <w:r w:rsidRPr="00F55947">
        <w:rPr>
          <w:b/>
          <w:bCs/>
        </w:rPr>
        <w:t>Datengrundlage und Methodik:</w:t>
      </w:r>
      <w:r w:rsidRPr="00F55947">
        <w:t xml:space="preserve"> Zusammenführung und Auswertung von 30 Jahren Wetterdaten (1995–2024) von </w:t>
      </w:r>
      <w:proofErr w:type="spellStart"/>
      <w:r w:rsidRPr="00F55947">
        <w:t>GeoSphere</w:t>
      </w:r>
      <w:proofErr w:type="spellEnd"/>
      <w:r w:rsidRPr="00F55947">
        <w:t xml:space="preserve"> Austria für 64 Rehabilitationsstandorte.</w:t>
      </w:r>
    </w:p>
    <w:p w14:paraId="1740BFC7" w14:textId="77777777" w:rsidR="00F55947" w:rsidRPr="00F55947" w:rsidRDefault="00F55947" w:rsidP="00F55947">
      <w:pPr>
        <w:numPr>
          <w:ilvl w:val="0"/>
          <w:numId w:val="1"/>
        </w:numPr>
      </w:pPr>
      <w:r w:rsidRPr="00F55947">
        <w:rPr>
          <w:b/>
          <w:bCs/>
        </w:rPr>
        <w:t>Klimatische Indikatoren:</w:t>
      </w:r>
      <w:r w:rsidRPr="00F55947">
        <w:t xml:space="preserve"> Berechnung von </w:t>
      </w:r>
      <w:proofErr w:type="spellStart"/>
      <w:r w:rsidRPr="00F55947">
        <w:t>Kyselý</w:t>
      </w:r>
      <w:proofErr w:type="spellEnd"/>
      <w:r w:rsidRPr="00F55947">
        <w:t xml:space="preserve">-Tagen (mind. 3 Tage &gt; 30 °C) und Tropennächten (min. </w:t>
      </w:r>
      <w:proofErr w:type="spellStart"/>
      <w:r w:rsidRPr="00F55947">
        <w:t>Temp</w:t>
      </w:r>
      <w:proofErr w:type="spellEnd"/>
      <w:r w:rsidRPr="00F55947">
        <w:t>. &gt; 20 °C) als relevante Marker für Hitzestress.</w:t>
      </w:r>
    </w:p>
    <w:p w14:paraId="2A09E493" w14:textId="77777777" w:rsidR="00F55947" w:rsidRPr="00F55947" w:rsidRDefault="00F55947" w:rsidP="00F55947">
      <w:pPr>
        <w:numPr>
          <w:ilvl w:val="0"/>
          <w:numId w:val="1"/>
        </w:numPr>
      </w:pPr>
      <w:r w:rsidRPr="00F55947">
        <w:rPr>
          <w:b/>
          <w:bCs/>
        </w:rPr>
        <w:t>Zeitliche und räumliche Analyse:</w:t>
      </w:r>
      <w:r w:rsidRPr="00F55947">
        <w:t xml:space="preserve"> Auswertung auf Jahres-, Dekaden- und saisonaler Ebene sowie Clusteranalysen zur Identifikation von Regionen mit unterschiedlicher Hitzeentwicklung.</w:t>
      </w:r>
    </w:p>
    <w:p w14:paraId="5892A67B" w14:textId="77777777" w:rsidR="00F55947" w:rsidRPr="00F55947" w:rsidRDefault="00F55947" w:rsidP="00F55947">
      <w:pPr>
        <w:numPr>
          <w:ilvl w:val="0"/>
          <w:numId w:val="1"/>
        </w:numPr>
      </w:pPr>
      <w:r w:rsidRPr="00F55947">
        <w:rPr>
          <w:b/>
          <w:bCs/>
        </w:rPr>
        <w:t>Visualisierung &amp; Risikokartierung:</w:t>
      </w:r>
      <w:r w:rsidRPr="00F55947">
        <w:t xml:space="preserve"> Erstellung von </w:t>
      </w:r>
      <w:proofErr w:type="spellStart"/>
      <w:r w:rsidRPr="00F55947">
        <w:t>Heatmaps</w:t>
      </w:r>
      <w:proofErr w:type="spellEnd"/>
      <w:r w:rsidRPr="00F55947">
        <w:t xml:space="preserve"> und geographischen Karten zur Kennzeichnung von Hotspots (z. B. Wien, Bad Radkersburg) und kühleren Regionen (z. B. Bad Gastein).</w:t>
      </w:r>
    </w:p>
    <w:p w14:paraId="0D0996AD" w14:textId="77777777" w:rsidR="00F55947" w:rsidRPr="00F55947" w:rsidRDefault="00F55947" w:rsidP="00F55947">
      <w:pPr>
        <w:numPr>
          <w:ilvl w:val="0"/>
          <w:numId w:val="1"/>
        </w:numPr>
      </w:pPr>
      <w:r w:rsidRPr="00F55947">
        <w:rPr>
          <w:b/>
          <w:bCs/>
        </w:rPr>
        <w:t>Abgeleitete Maßnahmen und Tools:</w:t>
      </w:r>
      <w:r w:rsidRPr="00F55947">
        <w:t xml:space="preserve"> Formulierung strategischer Handlungsempfehlungen wie standortbezogene Patient*</w:t>
      </w:r>
      <w:proofErr w:type="spellStart"/>
      <w:r w:rsidRPr="00F55947">
        <w:t>innenzuweisung</w:t>
      </w:r>
      <w:proofErr w:type="spellEnd"/>
      <w:r w:rsidRPr="00F55947">
        <w:t xml:space="preserve">, Entwicklung von Hitzeschutzkonzepten und Förderung der Klimakompetenz (Heat-Health </w:t>
      </w:r>
      <w:proofErr w:type="spellStart"/>
      <w:r w:rsidRPr="00F55947">
        <w:t>Literacy</w:t>
      </w:r>
      <w:proofErr w:type="spellEnd"/>
      <w:r w:rsidRPr="00F55947">
        <w:t>).</w:t>
      </w:r>
    </w:p>
    <w:p w14:paraId="43E62418" w14:textId="77777777" w:rsidR="00F55947" w:rsidRPr="00F55947" w:rsidRDefault="00F55947" w:rsidP="00F55947">
      <w:pPr>
        <w:numPr>
          <w:ilvl w:val="0"/>
          <w:numId w:val="1"/>
        </w:numPr>
      </w:pPr>
      <w:r w:rsidRPr="00F55947">
        <w:rPr>
          <w:b/>
          <w:bCs/>
        </w:rPr>
        <w:t xml:space="preserve">Dissemination &amp; </w:t>
      </w:r>
      <w:proofErr w:type="spellStart"/>
      <w:r w:rsidRPr="00F55947">
        <w:rPr>
          <w:b/>
          <w:bCs/>
        </w:rPr>
        <w:t>Stakeholderkommunikation</w:t>
      </w:r>
      <w:proofErr w:type="spellEnd"/>
      <w:r w:rsidRPr="00F55947">
        <w:rPr>
          <w:b/>
          <w:bCs/>
        </w:rPr>
        <w:t>:</w:t>
      </w:r>
      <w:r w:rsidRPr="00F55947">
        <w:t xml:space="preserve"> Präsentation der Ergebnisse für klinische und wissenschaftliche Stakeholder als Grundlage für institutionelle Anpassungsstrategien.</w:t>
      </w:r>
    </w:p>
    <w:p w14:paraId="6F037DDD" w14:textId="77777777" w:rsidR="00F55947" w:rsidRPr="00F55947" w:rsidRDefault="00F55947" w:rsidP="00F55947">
      <w:r w:rsidRPr="00F55947">
        <w:rPr>
          <w:b/>
          <w:bCs/>
        </w:rPr>
        <w:t>Klinische Relevanz:</w:t>
      </w:r>
      <w:r w:rsidRPr="00F55947">
        <w:br/>
        <w:t>Die Ergebnisse des Projekts sind von hoher klinischer Relevanz und bieten unmittelbar nutzbare Ansätze:</w:t>
      </w:r>
    </w:p>
    <w:p w14:paraId="74007C9F" w14:textId="77777777" w:rsidR="00F55947" w:rsidRPr="00F55947" w:rsidRDefault="00F55947" w:rsidP="00F55947">
      <w:pPr>
        <w:numPr>
          <w:ilvl w:val="0"/>
          <w:numId w:val="2"/>
        </w:numPr>
      </w:pPr>
      <w:r w:rsidRPr="00F55947">
        <w:rPr>
          <w:b/>
          <w:bCs/>
        </w:rPr>
        <w:t>Früherkennung klimatischer Hitze-Risikostandorte:</w:t>
      </w:r>
      <w:r w:rsidRPr="00F55947">
        <w:t xml:space="preserve"> Erstmals wurden konkrete regionale Risikoprofile erstellt, die eine </w:t>
      </w:r>
      <w:proofErr w:type="spellStart"/>
      <w:r w:rsidRPr="00F55947">
        <w:t>patient</w:t>
      </w:r>
      <w:proofErr w:type="spellEnd"/>
      <w:r w:rsidRPr="00F55947">
        <w:t>*innenorientierte Zuweisung vulnerabler Personen an klimatisch günstigere Standorte ermöglichen.</w:t>
      </w:r>
    </w:p>
    <w:p w14:paraId="51B9CAFC" w14:textId="77777777" w:rsidR="00F55947" w:rsidRPr="00F55947" w:rsidRDefault="00F55947" w:rsidP="00F55947">
      <w:pPr>
        <w:numPr>
          <w:ilvl w:val="0"/>
          <w:numId w:val="2"/>
        </w:numPr>
      </w:pPr>
      <w:r w:rsidRPr="00F55947">
        <w:rPr>
          <w:b/>
          <w:bCs/>
        </w:rPr>
        <w:t>Schutz vulnerabler Gruppen:</w:t>
      </w:r>
      <w:r w:rsidRPr="00F55947">
        <w:t xml:space="preserve"> Die Kenntnis lokaler Temperaturmuster erlaubt präventive Maßnahmen, um die Sicherheit während der Rehabilitation zu erhöhen und gesundheitliche Komplikationen zu minimieren.</w:t>
      </w:r>
    </w:p>
    <w:p w14:paraId="5FACFCB0" w14:textId="77777777" w:rsidR="00F55947" w:rsidRPr="00F55947" w:rsidRDefault="00F55947" w:rsidP="00F55947">
      <w:pPr>
        <w:numPr>
          <w:ilvl w:val="0"/>
          <w:numId w:val="2"/>
        </w:numPr>
      </w:pPr>
      <w:r w:rsidRPr="00F55947">
        <w:rPr>
          <w:b/>
          <w:bCs/>
        </w:rPr>
        <w:t>Integration in Therapieprogramme und Patient*</w:t>
      </w:r>
      <w:proofErr w:type="spellStart"/>
      <w:r w:rsidRPr="00F55947">
        <w:rPr>
          <w:b/>
          <w:bCs/>
        </w:rPr>
        <w:t>innenedukation</w:t>
      </w:r>
      <w:proofErr w:type="spellEnd"/>
      <w:r w:rsidRPr="00F55947">
        <w:rPr>
          <w:b/>
          <w:bCs/>
        </w:rPr>
        <w:t>:</w:t>
      </w:r>
      <w:r w:rsidRPr="00F55947">
        <w:t xml:space="preserve"> Das Projekt zeigt die Notwendigkeit auf, "Heat Health </w:t>
      </w:r>
      <w:proofErr w:type="spellStart"/>
      <w:r w:rsidRPr="00F55947">
        <w:t>Literacy</w:t>
      </w:r>
      <w:proofErr w:type="spellEnd"/>
      <w:r w:rsidRPr="00F55947">
        <w:t xml:space="preserve">" in </w:t>
      </w:r>
      <w:proofErr w:type="spellStart"/>
      <w:r w:rsidRPr="00F55947">
        <w:t>Rehaprogramme</w:t>
      </w:r>
      <w:proofErr w:type="spellEnd"/>
      <w:r w:rsidRPr="00F55947">
        <w:t xml:space="preserve"> zu integrieren, um Patient*innen zur eigenständigen Bewältigung von Hitzebelastungen zu befähigen.</w:t>
      </w:r>
    </w:p>
    <w:p w14:paraId="0A66CF4C" w14:textId="77777777" w:rsidR="00F55947" w:rsidRPr="00F55947" w:rsidRDefault="00F55947" w:rsidP="00F55947">
      <w:pPr>
        <w:numPr>
          <w:ilvl w:val="0"/>
          <w:numId w:val="2"/>
        </w:numPr>
      </w:pPr>
      <w:r w:rsidRPr="00F55947">
        <w:rPr>
          <w:b/>
          <w:bCs/>
        </w:rPr>
        <w:t>Erhöhung der Mitarbeiter*</w:t>
      </w:r>
      <w:proofErr w:type="spellStart"/>
      <w:r w:rsidRPr="00F55947">
        <w:rPr>
          <w:b/>
          <w:bCs/>
        </w:rPr>
        <w:t>innensicherheit</w:t>
      </w:r>
      <w:proofErr w:type="spellEnd"/>
      <w:r w:rsidRPr="00F55947">
        <w:rPr>
          <w:b/>
          <w:bCs/>
        </w:rPr>
        <w:t>:</w:t>
      </w:r>
      <w:r w:rsidRPr="00F55947">
        <w:t xml:space="preserve"> Das Wissen um standortspezifische Belastungen ermöglicht gezielte Maßnahmen zum Schutz des Personals in Rehabilitationseinrichtungen.</w:t>
      </w:r>
    </w:p>
    <w:p w14:paraId="252B448B" w14:textId="77777777" w:rsidR="00F55947" w:rsidRPr="00F55947" w:rsidRDefault="00F55947" w:rsidP="00F55947">
      <w:pPr>
        <w:numPr>
          <w:ilvl w:val="0"/>
          <w:numId w:val="2"/>
        </w:numPr>
      </w:pPr>
      <w:r w:rsidRPr="00F55947">
        <w:rPr>
          <w:b/>
          <w:bCs/>
        </w:rPr>
        <w:t>Grundlage für strukturelle Transformation:</w:t>
      </w:r>
      <w:r w:rsidRPr="00F55947">
        <w:t xml:space="preserve"> Die Daten dienen als Entscheidungsgrundlage für Investitionen in thermisch resiliente Infrastrukturen und klimaadaptive Organisationsformen.</w:t>
      </w:r>
    </w:p>
    <w:p w14:paraId="07F1493D" w14:textId="77777777" w:rsidR="00F55947" w:rsidRPr="00F55947" w:rsidRDefault="00F55947" w:rsidP="00F55947">
      <w:r w:rsidRPr="00F55947">
        <w:rPr>
          <w:b/>
          <w:bCs/>
        </w:rPr>
        <w:t>Akzeptanz der Initiative:</w:t>
      </w:r>
      <w:r w:rsidRPr="00F55947">
        <w:br/>
        <w:t>Da es sich um eine retrospektive Datenanalyse handelt, wurden keine Patient</w:t>
      </w:r>
      <w:r w:rsidRPr="00F55947">
        <w:rPr>
          <w:i/>
          <w:iCs/>
        </w:rPr>
        <w:t>innen oder Mitarbeiter</w:t>
      </w:r>
      <w:r w:rsidRPr="00F55947">
        <w:t>innen direkt einbezogen. Die Akzeptanz wird durch folgende Aspekte sichergestellt:</w:t>
      </w:r>
    </w:p>
    <w:p w14:paraId="4E935A3D" w14:textId="77777777" w:rsidR="00F55947" w:rsidRPr="00F55947" w:rsidRDefault="00F55947" w:rsidP="00F55947">
      <w:pPr>
        <w:numPr>
          <w:ilvl w:val="0"/>
          <w:numId w:val="3"/>
        </w:numPr>
      </w:pPr>
      <w:r w:rsidRPr="00F55947">
        <w:rPr>
          <w:b/>
          <w:bCs/>
        </w:rPr>
        <w:lastRenderedPageBreak/>
        <w:t>Praxisnahe Verankerung:</w:t>
      </w:r>
      <w:r w:rsidRPr="00F55947">
        <w:t xml:space="preserve"> Die Fragestellung und Indikatoren orientierten sich an konkreten klinischen Relevanzkriterien.</w:t>
      </w:r>
    </w:p>
    <w:p w14:paraId="05F9AF07" w14:textId="77777777" w:rsidR="00F55947" w:rsidRPr="00F55947" w:rsidRDefault="00F55947" w:rsidP="00F55947">
      <w:pPr>
        <w:numPr>
          <w:ilvl w:val="0"/>
          <w:numId w:val="3"/>
        </w:numPr>
      </w:pPr>
      <w:r w:rsidRPr="00F55947">
        <w:rPr>
          <w:b/>
          <w:bCs/>
        </w:rPr>
        <w:t>Einbindung der Einrichtungen über Standortanalyse:</w:t>
      </w:r>
      <w:r w:rsidRPr="00F55947">
        <w:t xml:space="preserve"> Die Ergebnisse ermöglichen den Reha-Einrichtungen, ihre eigene Exposition zu erkennen und Maßnahmen abzuleiten.</w:t>
      </w:r>
    </w:p>
    <w:p w14:paraId="56BC635A" w14:textId="77777777" w:rsidR="00F55947" w:rsidRPr="00F55947" w:rsidRDefault="00F55947" w:rsidP="00F55947">
      <w:pPr>
        <w:numPr>
          <w:ilvl w:val="0"/>
          <w:numId w:val="3"/>
        </w:numPr>
      </w:pPr>
      <w:r w:rsidRPr="00F55947">
        <w:rPr>
          <w:b/>
          <w:bCs/>
        </w:rPr>
        <w:t>Interdisziplinäre Dissemination:</w:t>
      </w:r>
      <w:r w:rsidRPr="00F55947">
        <w:t xml:space="preserve"> Die Ergebnisse werden in Fachjournalen publiziert und auf Konferenzen präsentiert.</w:t>
      </w:r>
    </w:p>
    <w:p w14:paraId="143C5C4C" w14:textId="77777777" w:rsidR="00F55947" w:rsidRPr="00F55947" w:rsidRDefault="00F55947" w:rsidP="00F55947">
      <w:pPr>
        <w:numPr>
          <w:ilvl w:val="0"/>
          <w:numId w:val="3"/>
        </w:numPr>
      </w:pPr>
      <w:r w:rsidRPr="00F55947">
        <w:rPr>
          <w:b/>
          <w:bCs/>
        </w:rPr>
        <w:t>Potenzial für zukünftige Forschungsprojekte:</w:t>
      </w:r>
      <w:r w:rsidRPr="00F55947">
        <w:t xml:space="preserve"> Die Ergebnisse bilden die Grundlage für ein bereits geplantes Folgeprojekt zur Hitzebelastung bei Outdoor-Aktivitäten.</w:t>
      </w:r>
    </w:p>
    <w:p w14:paraId="6AAD98F6" w14:textId="77777777" w:rsidR="00F55947" w:rsidRPr="00F55947" w:rsidRDefault="00F55947" w:rsidP="00F55947">
      <w:r w:rsidRPr="00F55947">
        <w:rPr>
          <w:b/>
          <w:bCs/>
        </w:rPr>
        <w:t>Multidisziplinarität der Initiative:</w:t>
      </w:r>
      <w:r w:rsidRPr="00F55947">
        <w:br/>
        <w:t>Das Projekt wurde von einem interdisziplinären Team bearbeitet aus den Bereichen:</w:t>
      </w:r>
    </w:p>
    <w:p w14:paraId="20D20EE7" w14:textId="77777777" w:rsidR="00F55947" w:rsidRPr="00F55947" w:rsidRDefault="00F55947" w:rsidP="00F55947">
      <w:pPr>
        <w:numPr>
          <w:ilvl w:val="0"/>
          <w:numId w:val="4"/>
        </w:numPr>
      </w:pPr>
      <w:r w:rsidRPr="00F55947">
        <w:t>Gesundheitswissenschaften (FH Salzburg GmbH)</w:t>
      </w:r>
    </w:p>
    <w:p w14:paraId="35927F39" w14:textId="77777777" w:rsidR="00F55947" w:rsidRPr="00F55947" w:rsidRDefault="00F55947" w:rsidP="00F55947">
      <w:pPr>
        <w:numPr>
          <w:ilvl w:val="0"/>
          <w:numId w:val="4"/>
        </w:numPr>
      </w:pPr>
      <w:r w:rsidRPr="00F55947">
        <w:t>Public Health (AGES)</w:t>
      </w:r>
    </w:p>
    <w:p w14:paraId="5027763D" w14:textId="77777777" w:rsidR="00F55947" w:rsidRPr="00F55947" w:rsidRDefault="00F55947" w:rsidP="00F55947">
      <w:pPr>
        <w:numPr>
          <w:ilvl w:val="0"/>
          <w:numId w:val="4"/>
        </w:numPr>
      </w:pPr>
      <w:r w:rsidRPr="00F55947">
        <w:t>Sport- und Rehabilitationsmedizin (PMU Salzburg)</w:t>
      </w:r>
    </w:p>
    <w:p w14:paraId="14EFD569" w14:textId="77777777" w:rsidR="00F55947" w:rsidRPr="00F55947" w:rsidRDefault="00F55947" w:rsidP="00F55947">
      <w:pPr>
        <w:numPr>
          <w:ilvl w:val="0"/>
          <w:numId w:val="4"/>
        </w:numPr>
      </w:pPr>
      <w:r w:rsidRPr="00F55947">
        <w:t>Digitale Gesundheitsprävention (LBI für Digitale Gesundheit und Prävention)</w:t>
      </w:r>
    </w:p>
    <w:p w14:paraId="4FDAC90D" w14:textId="77777777" w:rsidR="00F55947" w:rsidRPr="00F55947" w:rsidRDefault="00F55947" w:rsidP="00F55947">
      <w:pPr>
        <w:numPr>
          <w:ilvl w:val="0"/>
          <w:numId w:val="4"/>
        </w:numPr>
      </w:pPr>
      <w:r w:rsidRPr="00F55947">
        <w:t>Klimatologie und Meteorologie (</w:t>
      </w:r>
      <w:proofErr w:type="spellStart"/>
      <w:r w:rsidRPr="00F55947">
        <w:t>GeoSphere</w:t>
      </w:r>
      <w:proofErr w:type="spellEnd"/>
      <w:r w:rsidRPr="00F55947">
        <w:t xml:space="preserve"> Austria)</w:t>
      </w:r>
      <w:r w:rsidRPr="00F55947">
        <w:br/>
        <w:t>Diese Zusammensetzung ermöglichte eine fundierte Bearbeitung an der Schnittstelle von Umweltforschung und Gesundheitsversorgung.</w:t>
      </w:r>
    </w:p>
    <w:p w14:paraId="175FE280" w14:textId="77777777" w:rsidR="00F55947" w:rsidRPr="00F55947" w:rsidRDefault="00F55947" w:rsidP="00F55947">
      <w:r w:rsidRPr="00F55947">
        <w:rPr>
          <w:b/>
          <w:bCs/>
        </w:rPr>
        <w:t>Erzielte Effekte:</w:t>
      </w:r>
      <w:r w:rsidRPr="00F55947">
        <w:br/>
        <w:t>Als retrospektive Analyse wurden indirekte Effekte erzielt:</w:t>
      </w:r>
    </w:p>
    <w:p w14:paraId="5480F5C1" w14:textId="77777777" w:rsidR="00F55947" w:rsidRPr="00F55947" w:rsidRDefault="00F55947" w:rsidP="00F55947">
      <w:pPr>
        <w:numPr>
          <w:ilvl w:val="0"/>
          <w:numId w:val="5"/>
        </w:numPr>
      </w:pPr>
      <w:r w:rsidRPr="00F55947">
        <w:rPr>
          <w:b/>
          <w:bCs/>
        </w:rPr>
        <w:t>Identifikation klimatischer Risikostandorte:</w:t>
      </w:r>
      <w:r w:rsidRPr="00F55947">
        <w:t xml:space="preserve"> Es wurde eine deutliche Zunahme von Hitzetagen und Tropennächten nachgewiesen, mit Unterschieden von bis zu 5 °C zwischen Standorten.</w:t>
      </w:r>
    </w:p>
    <w:p w14:paraId="7260E239" w14:textId="77777777" w:rsidR="00F55947" w:rsidRPr="00F55947" w:rsidRDefault="00F55947" w:rsidP="00F55947">
      <w:pPr>
        <w:numPr>
          <w:ilvl w:val="0"/>
          <w:numId w:val="5"/>
        </w:numPr>
      </w:pPr>
      <w:r w:rsidRPr="00F55947">
        <w:rPr>
          <w:b/>
          <w:bCs/>
        </w:rPr>
        <w:t>Grundlage für infrastrukturelle Schutzmaßnahmen für Mitarbeitende:</w:t>
      </w:r>
      <w:r w:rsidRPr="00F55947">
        <w:t xml:space="preserve"> Die Daten liefern eine objektive Grundlage für klimabezogene Adaptionen der Infrastruktur.</w:t>
      </w:r>
    </w:p>
    <w:p w14:paraId="09D3A13E" w14:textId="77777777" w:rsidR="00F55947" w:rsidRPr="00F55947" w:rsidRDefault="00F55947" w:rsidP="00F55947">
      <w:pPr>
        <w:numPr>
          <w:ilvl w:val="0"/>
          <w:numId w:val="5"/>
        </w:numPr>
      </w:pPr>
      <w:r w:rsidRPr="00F55947">
        <w:rPr>
          <w:b/>
          <w:bCs/>
        </w:rPr>
        <w:t xml:space="preserve">Sensibilisierung und strukturelle Integration von „Heat Health </w:t>
      </w:r>
      <w:proofErr w:type="spellStart"/>
      <w:r w:rsidRPr="00F55947">
        <w:rPr>
          <w:b/>
          <w:bCs/>
        </w:rPr>
        <w:t>Literacy</w:t>
      </w:r>
      <w:proofErr w:type="spellEnd"/>
      <w:r w:rsidRPr="00F55947">
        <w:rPr>
          <w:b/>
          <w:bCs/>
        </w:rPr>
        <w:t>“:</w:t>
      </w:r>
      <w:r w:rsidRPr="00F55947">
        <w:t xml:space="preserve"> Die Ergebnisse unterstreichen die Notwendigkeit, Wissen über Hitzebelastung in Schulungen zu integrieren.</w:t>
      </w:r>
    </w:p>
    <w:p w14:paraId="16DD76CE" w14:textId="77777777" w:rsidR="00F55947" w:rsidRPr="00F55947" w:rsidRDefault="00F55947" w:rsidP="00F55947">
      <w:r w:rsidRPr="00F55947">
        <w:rPr>
          <w:b/>
          <w:bCs/>
        </w:rPr>
        <w:t>Sicherstellung der Nachhaltigkeit:</w:t>
      </w:r>
    </w:p>
    <w:p w14:paraId="492387EA" w14:textId="77777777" w:rsidR="00F55947" w:rsidRPr="00F55947" w:rsidRDefault="00F55947" w:rsidP="00F55947">
      <w:pPr>
        <w:numPr>
          <w:ilvl w:val="0"/>
          <w:numId w:val="6"/>
        </w:numPr>
      </w:pPr>
      <w:r w:rsidRPr="00F55947">
        <w:rPr>
          <w:b/>
          <w:bCs/>
        </w:rPr>
        <w:t>Reproduzierbarkeit:</w:t>
      </w:r>
      <w:r w:rsidRPr="00F55947">
        <w:t xml:space="preserve"> Die Analyse basiert auf öffentlich zugänglichen Daten und einer etablierten Methodik, was eine kontinuierliche Aktualisierung ermöglicht.</w:t>
      </w:r>
    </w:p>
    <w:p w14:paraId="7321F5FE" w14:textId="77777777" w:rsidR="00F55947" w:rsidRPr="00F55947" w:rsidRDefault="00F55947" w:rsidP="00F55947">
      <w:pPr>
        <w:numPr>
          <w:ilvl w:val="0"/>
          <w:numId w:val="6"/>
        </w:numPr>
      </w:pPr>
      <w:r w:rsidRPr="00F55947">
        <w:rPr>
          <w:b/>
          <w:bCs/>
        </w:rPr>
        <w:t>Planungsinstrumente:</w:t>
      </w:r>
      <w:r w:rsidRPr="00F55947">
        <w:t xml:space="preserve"> Die erstellten Risikokarten können für nachhaltige Entscheidungen in der Gesundheitsplanung genutzt werden.</w:t>
      </w:r>
    </w:p>
    <w:p w14:paraId="78E7173E" w14:textId="77777777" w:rsidR="00F55947" w:rsidRPr="00F55947" w:rsidRDefault="00F55947" w:rsidP="00F55947">
      <w:pPr>
        <w:numPr>
          <w:ilvl w:val="0"/>
          <w:numId w:val="6"/>
        </w:numPr>
      </w:pPr>
      <w:r w:rsidRPr="00F55947">
        <w:rPr>
          <w:b/>
          <w:bCs/>
        </w:rPr>
        <w:t>Institutionelle Verankerung:</w:t>
      </w:r>
      <w:r w:rsidRPr="00F55947">
        <w:t xml:space="preserve"> Das Projekt liefert eine Argumentationsgrundlage für die Integration von Klimakompetenz in Aus- und Fortbildungen.</w:t>
      </w:r>
    </w:p>
    <w:p w14:paraId="54739D08" w14:textId="77777777" w:rsidR="00F55947" w:rsidRPr="00F55947" w:rsidRDefault="00F55947" w:rsidP="00F55947">
      <w:pPr>
        <w:numPr>
          <w:ilvl w:val="0"/>
          <w:numId w:val="6"/>
        </w:numPr>
      </w:pPr>
      <w:r w:rsidRPr="00F55947">
        <w:rPr>
          <w:b/>
          <w:bCs/>
        </w:rPr>
        <w:t>Grundlage für Folgeprojekte:</w:t>
      </w:r>
      <w:r w:rsidRPr="00F55947">
        <w:t xml:space="preserve"> Die Ergebnisse werden in einem Folgeprojekt weiter spezifiziert.</w:t>
      </w:r>
    </w:p>
    <w:p w14:paraId="725C3151" w14:textId="77777777" w:rsidR="00F55947" w:rsidRPr="00F55947" w:rsidRDefault="00F55947" w:rsidP="00F55947">
      <w:r w:rsidRPr="00F55947">
        <w:rPr>
          <w:b/>
          <w:bCs/>
        </w:rPr>
        <w:t xml:space="preserve">Conflict </w:t>
      </w:r>
      <w:proofErr w:type="spellStart"/>
      <w:r w:rsidRPr="00F55947">
        <w:rPr>
          <w:b/>
          <w:bCs/>
        </w:rPr>
        <w:t>of</w:t>
      </w:r>
      <w:proofErr w:type="spellEnd"/>
      <w:r w:rsidRPr="00F55947">
        <w:rPr>
          <w:b/>
          <w:bCs/>
        </w:rPr>
        <w:t xml:space="preserve"> Interest:</w:t>
      </w:r>
      <w:r w:rsidRPr="00F55947">
        <w:br/>
        <w:t xml:space="preserve">Dieses Projekt wurde durch einen institutionellen Förderzuschuss der FH Salzburg GmbH (Fördernummer 7088-033) finanziert. Die Fördermittel dienten ausschließlich der internen </w:t>
      </w:r>
      <w:r w:rsidRPr="00F55947">
        <w:lastRenderedPageBreak/>
        <w:t>Projektumsetzung und hatten keinen Einfluss auf Studiendesign, Datenerhebung, Analyse, Interpretation oder Publikation der Ergebnisse.</w:t>
      </w:r>
    </w:p>
    <w:p w14:paraId="55DCE277" w14:textId="77777777" w:rsidR="00F55947" w:rsidRPr="00F55947" w:rsidRDefault="00F55947" w:rsidP="00F55947">
      <w:r w:rsidRPr="00F55947">
        <w:rPr>
          <w:b/>
          <w:bCs/>
        </w:rPr>
        <w:t>Projektdauer:</w:t>
      </w:r>
      <w:r w:rsidRPr="00F55947">
        <w:br/>
        <w:t>Das Projekt dauert vom 01. Jänner 2025 bis 31. Juli 2025.</w:t>
      </w:r>
    </w:p>
    <w:p w14:paraId="15E8DAC1" w14:textId="77777777" w:rsidR="00F55947" w:rsidRPr="00F55947" w:rsidRDefault="00F55947" w:rsidP="00F55947">
      <w:r w:rsidRPr="00F55947">
        <w:rPr>
          <w:b/>
          <w:bCs/>
        </w:rPr>
        <w:t>Vorname Nachname:</w:t>
      </w:r>
      <w:r w:rsidRPr="00F55947">
        <w:br/>
        <w:t xml:space="preserve">Daniela Huber PhD </w:t>
      </w:r>
      <w:proofErr w:type="spellStart"/>
      <w:r w:rsidRPr="00F55947">
        <w:t>MSc</w:t>
      </w:r>
      <w:proofErr w:type="spellEnd"/>
      <w:r w:rsidRPr="00F55947">
        <w:t xml:space="preserve"> MA BSc</w:t>
      </w:r>
    </w:p>
    <w:p w14:paraId="211CEAB1" w14:textId="77777777" w:rsidR="00F55947" w:rsidRPr="00F55947" w:rsidRDefault="00F55947" w:rsidP="00F55947">
      <w:r w:rsidRPr="00F55947">
        <w:rPr>
          <w:b/>
          <w:bCs/>
        </w:rPr>
        <w:t>Adresse:</w:t>
      </w:r>
      <w:r w:rsidRPr="00F55947">
        <w:br/>
      </w:r>
      <w:proofErr w:type="spellStart"/>
      <w:r w:rsidRPr="00F55947">
        <w:t>Urstein</w:t>
      </w:r>
      <w:proofErr w:type="spellEnd"/>
      <w:r w:rsidRPr="00F55947">
        <w:t xml:space="preserve"> Süd 1</w:t>
      </w:r>
    </w:p>
    <w:p w14:paraId="6D645433" w14:textId="77777777" w:rsidR="00F55947" w:rsidRPr="00F55947" w:rsidRDefault="00F55947" w:rsidP="00F55947">
      <w:proofErr w:type="gramStart"/>
      <w:r w:rsidRPr="00F55947">
        <w:rPr>
          <w:b/>
          <w:bCs/>
        </w:rPr>
        <w:t>PLZ Ort</w:t>
      </w:r>
      <w:proofErr w:type="gramEnd"/>
      <w:r w:rsidRPr="00F55947">
        <w:rPr>
          <w:b/>
          <w:bCs/>
        </w:rPr>
        <w:t>:</w:t>
      </w:r>
      <w:r w:rsidRPr="00F55947">
        <w:br/>
        <w:t xml:space="preserve">5412 </w:t>
      </w:r>
      <w:proofErr w:type="spellStart"/>
      <w:r w:rsidRPr="00F55947">
        <w:t>Puch</w:t>
      </w:r>
      <w:proofErr w:type="spellEnd"/>
      <w:r w:rsidRPr="00F55947">
        <w:t>/</w:t>
      </w:r>
      <w:proofErr w:type="spellStart"/>
      <w:r w:rsidRPr="00F55947">
        <w:t>Urstein</w:t>
      </w:r>
      <w:proofErr w:type="spellEnd"/>
    </w:p>
    <w:p w14:paraId="3CFF28CE" w14:textId="77777777" w:rsidR="00F55947" w:rsidRPr="00F55947" w:rsidRDefault="00F55947" w:rsidP="00F55947">
      <w:r w:rsidRPr="00F55947">
        <w:rPr>
          <w:b/>
          <w:bCs/>
        </w:rPr>
        <w:t>Telefon:</w:t>
      </w:r>
      <w:r w:rsidRPr="00F55947">
        <w:br/>
        <w:t>+43-50-2211-1458</w:t>
      </w:r>
    </w:p>
    <w:p w14:paraId="23CD3F7A" w14:textId="77777777" w:rsidR="00F55947" w:rsidRPr="00F55947" w:rsidRDefault="00F55947" w:rsidP="00F55947">
      <w:r w:rsidRPr="00F55947">
        <w:rPr>
          <w:b/>
          <w:bCs/>
        </w:rPr>
        <w:t>E-Mail:</w:t>
      </w:r>
      <w:r w:rsidRPr="00F55947">
        <w:br/>
      </w:r>
      <w:hyperlink r:id="rId5" w:tgtFrame="_blank" w:history="1">
        <w:r w:rsidRPr="00F55947">
          <w:rPr>
            <w:rStyle w:val="Hyperlink"/>
          </w:rPr>
          <w:t>daniela.huber@fh-salzburg.ac.at</w:t>
        </w:r>
      </w:hyperlink>
    </w:p>
    <w:p w14:paraId="14090097" w14:textId="77777777" w:rsidR="00F55947" w:rsidRPr="00F55947" w:rsidRDefault="00F55947" w:rsidP="00F55947">
      <w:r w:rsidRPr="00F55947">
        <w:rPr>
          <w:b/>
          <w:bCs/>
        </w:rPr>
        <w:t>Kontaktperson:</w:t>
      </w:r>
      <w:r w:rsidRPr="00F55947">
        <w:br/>
        <w:t xml:space="preserve">Sehr geehrte Damen und Herren! Ich bin bis 18. August im Urlaub, bitte wenden Sie sich daher an meine Kollegin Mag. Melanie Roth, BSc, </w:t>
      </w:r>
      <w:proofErr w:type="spellStart"/>
      <w:r w:rsidRPr="00F55947">
        <w:t>Ph.D</w:t>
      </w:r>
      <w:proofErr w:type="spellEnd"/>
      <w:r w:rsidRPr="00F55947">
        <w:t>. Sie ist als stellvertretende Projektleitung über alle Prozesse informiert und steht Ihnen für Fragen oder weitere Anliegen gerne zur Verfügung:</w:t>
      </w:r>
      <w:r w:rsidRPr="00F55947">
        <w:br/>
        <w:t xml:space="preserve">Email: </w:t>
      </w:r>
      <w:hyperlink r:id="rId6" w:tgtFrame="_blank" w:history="1">
        <w:r w:rsidRPr="00F55947">
          <w:rPr>
            <w:rStyle w:val="Hyperlink"/>
          </w:rPr>
          <w:t>melanie.roth@fh-salzburg.ac.at</w:t>
        </w:r>
      </w:hyperlink>
      <w:r w:rsidRPr="00F55947">
        <w:br/>
        <w:t>Telefonnummer: +43-50-2211-1471</w:t>
      </w:r>
      <w:r w:rsidRPr="00F55947">
        <w:br/>
        <w:t>FH Salzburg GmbH/Department für Gesundheitswissenschaften</w:t>
      </w:r>
      <w:r w:rsidRPr="00F55947">
        <w:br/>
        <w:t xml:space="preserve">Adresse: Urstein-Süd 1, 5412 </w:t>
      </w:r>
      <w:proofErr w:type="spellStart"/>
      <w:r w:rsidRPr="00F55947">
        <w:t>Puch</w:t>
      </w:r>
      <w:proofErr w:type="spellEnd"/>
      <w:r w:rsidRPr="00F55947">
        <w:t>/</w:t>
      </w:r>
      <w:proofErr w:type="spellStart"/>
      <w:r w:rsidRPr="00F55947">
        <w:t>Urstein</w:t>
      </w:r>
      <w:proofErr w:type="spellEnd"/>
      <w:r w:rsidRPr="00F55947">
        <w:br/>
      </w:r>
      <w:hyperlink r:id="rId7" w:tgtFrame="_blank" w:history="1">
        <w:r w:rsidRPr="00F55947">
          <w:rPr>
            <w:rStyle w:val="Hyperlink"/>
          </w:rPr>
          <w:t>https://www.fh-salzburg.ac.at/personen/melanie-roth</w:t>
        </w:r>
      </w:hyperlink>
      <w:r w:rsidRPr="00F55947">
        <w:br/>
        <w:t>Herzliches Dankeschön und liebe Grüße aus Salzburg, Daniela Huber</w:t>
      </w:r>
    </w:p>
    <w:p w14:paraId="38686F75" w14:textId="77777777" w:rsidR="00F55947" w:rsidRPr="00F55947" w:rsidRDefault="00F55947" w:rsidP="00F55947">
      <w:r w:rsidRPr="00F55947">
        <w:rPr>
          <w:b/>
          <w:bCs/>
        </w:rPr>
        <w:t>Name des Trägers:</w:t>
      </w:r>
      <w:r w:rsidRPr="00F55947">
        <w:br/>
        <w:t xml:space="preserve">Kooperationsprojekt von FH Salzburg GmbH/Department für Gesundheitswissenschaften, </w:t>
      </w:r>
      <w:proofErr w:type="spellStart"/>
      <w:r w:rsidRPr="00F55947">
        <w:t>GeoSphere</w:t>
      </w:r>
      <w:proofErr w:type="spellEnd"/>
      <w:r w:rsidRPr="00F55947">
        <w:t xml:space="preserve"> Austria, AGES, PMU Salzburg und LBI für Digitale Gesundheitsprävention</w:t>
      </w:r>
    </w:p>
    <w:p w14:paraId="4EB85BF6" w14:textId="77777777" w:rsidR="00EA35C0" w:rsidRDefault="00EA35C0"/>
    <w:sectPr w:rsidR="00EA3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953"/>
    <w:multiLevelType w:val="multilevel"/>
    <w:tmpl w:val="B540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A1720"/>
    <w:multiLevelType w:val="multilevel"/>
    <w:tmpl w:val="AC98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05E81"/>
    <w:multiLevelType w:val="multilevel"/>
    <w:tmpl w:val="77CE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E7E11"/>
    <w:multiLevelType w:val="multilevel"/>
    <w:tmpl w:val="525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2704A"/>
    <w:multiLevelType w:val="multilevel"/>
    <w:tmpl w:val="5222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81A2F"/>
    <w:multiLevelType w:val="multilevel"/>
    <w:tmpl w:val="862C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158826">
    <w:abstractNumId w:val="3"/>
  </w:num>
  <w:num w:numId="2" w16cid:durableId="196629296">
    <w:abstractNumId w:val="0"/>
  </w:num>
  <w:num w:numId="3" w16cid:durableId="164056837">
    <w:abstractNumId w:val="1"/>
  </w:num>
  <w:num w:numId="4" w16cid:durableId="486358045">
    <w:abstractNumId w:val="2"/>
  </w:num>
  <w:num w:numId="5" w16cid:durableId="1740011124">
    <w:abstractNumId w:val="4"/>
  </w:num>
  <w:num w:numId="6" w16cid:durableId="729691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47"/>
    <w:rsid w:val="00034F4D"/>
    <w:rsid w:val="001E36B2"/>
    <w:rsid w:val="00292B62"/>
    <w:rsid w:val="00986F96"/>
    <w:rsid w:val="00EA35C0"/>
    <w:rsid w:val="00F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6F2B"/>
  <w15:chartTrackingRefBased/>
  <w15:docId w15:val="{32087DBB-9B29-4CC0-89C6-AADB19A9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5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5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5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5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5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5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5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5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5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594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594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59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59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59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59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5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59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59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59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5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59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59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559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5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E&amp;q=https%3A%2F%2Fwww.fh-salzburg.ac.at%2Fpersonen%2Fmelanie-ro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E&amp;q=mailto%3Amelanie.roth%40fh-salzburg.ac.at" TargetMode="External"/><Relationship Id="rId5" Type="http://schemas.openxmlformats.org/officeDocument/2006/relationships/hyperlink" Target="https://www.google.com/url?sa=E&amp;q=mailto%3Adaniela.huber%40fh-salzburg.ac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</Words>
  <Characters>8811</Characters>
  <Application>Microsoft Office Word</Application>
  <DocSecurity>0</DocSecurity>
  <Lines>73</Lines>
  <Paragraphs>20</Paragraphs>
  <ScaleCrop>false</ScaleCrop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3</cp:revision>
  <dcterms:created xsi:type="dcterms:W3CDTF">2025-07-11T12:57:00Z</dcterms:created>
  <dcterms:modified xsi:type="dcterms:W3CDTF">2025-07-11T13:15:00Z</dcterms:modified>
</cp:coreProperties>
</file>